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967B" w14:textId="615C384A" w:rsidR="00C901FE" w:rsidRPr="00C71B77" w:rsidRDefault="0004568C" w:rsidP="00266AF6">
      <w:pPr>
        <w:rPr>
          <w:rFonts w:ascii="Calibri" w:hAnsi="Calibri" w:cs="Calibri"/>
          <w:b/>
          <w:bCs/>
          <w:lang w:val="en-US"/>
        </w:rPr>
      </w:pPr>
      <w:bookmarkStart w:id="0" w:name="_Hlk191644438"/>
      <w:r>
        <w:rPr>
          <w:rFonts w:ascii="Calibri" w:hAnsi="Calibri" w:cs="Calibri"/>
          <w:b/>
          <w:bCs/>
          <w:lang w:val="en-US"/>
        </w:rPr>
        <w:t xml:space="preserve">Teacher’s Guide: </w:t>
      </w:r>
    </w:p>
    <w:p w14:paraId="3B403C89" w14:textId="4C20EAD5" w:rsidR="00FA1954" w:rsidRPr="00C71B77" w:rsidRDefault="00FA1954" w:rsidP="00FA1954">
      <w:pPr>
        <w:rPr>
          <w:rFonts w:ascii="Calibri" w:hAnsi="Calibri" w:cs="Calibri"/>
          <w:bCs/>
          <w:sz w:val="18"/>
          <w:szCs w:val="18"/>
          <w:lang w:val="en-US"/>
        </w:rPr>
      </w:pPr>
      <w:r>
        <w:rPr>
          <w:rFonts w:ascii="Calibri" w:hAnsi="Calibri" w:cs="Calibri"/>
          <w:b/>
          <w:bCs/>
          <w:sz w:val="18"/>
          <w:szCs w:val="18"/>
          <w:lang w:val="en-US"/>
        </w:rPr>
        <w:t>Learning task:</w:t>
      </w:r>
      <w:r>
        <w:rPr>
          <w:rFonts w:ascii="Calibri" w:hAnsi="Calibri" w:cs="Calibri"/>
          <w:sz w:val="18"/>
          <w:szCs w:val="18"/>
          <w:lang w:val="en-US"/>
        </w:rPr>
        <w:t xml:space="preserve"> Find out and take notes on what the population could have known about the Nazi crimes committed in the </w:t>
      </w:r>
      <w:proofErr w:type="spellStart"/>
      <w:r>
        <w:rPr>
          <w:rFonts w:ascii="Calibri" w:hAnsi="Calibri" w:cs="Calibri"/>
          <w:sz w:val="18"/>
          <w:szCs w:val="18"/>
          <w:lang w:val="en-US"/>
        </w:rPr>
        <w:t>Ohrdruf</w:t>
      </w:r>
      <w:proofErr w:type="spellEnd"/>
      <w:r>
        <w:rPr>
          <w:rFonts w:ascii="Calibri" w:hAnsi="Calibri" w:cs="Calibri"/>
          <w:sz w:val="18"/>
          <w:szCs w:val="18"/>
          <w:lang w:val="en-US"/>
        </w:rPr>
        <w:t xml:space="preserve"> concentration camp complex. </w:t>
      </w:r>
    </w:p>
    <w:p w14:paraId="2AD60144" w14:textId="4D71CC46" w:rsidR="00391810" w:rsidRPr="00C71B77" w:rsidRDefault="00391810" w:rsidP="00266AF6">
      <w:pPr>
        <w:rPr>
          <w:rFonts w:ascii="Calibri" w:hAnsi="Calibri" w:cs="Calibri"/>
          <w:b/>
          <w:bCs/>
          <w:sz w:val="18"/>
          <w:szCs w:val="18"/>
          <w:lang w:val="en-US"/>
        </w:rPr>
      </w:pPr>
      <w:r>
        <w:rPr>
          <w:rFonts w:ascii="Calibri" w:hAnsi="Calibri" w:cs="Calibri"/>
          <w:b/>
          <w:bCs/>
          <w:sz w:val="18"/>
          <w:szCs w:val="18"/>
          <w:lang w:val="en-US"/>
        </w:rPr>
        <w:t>Visibility of the concentration camps</w:t>
      </w:r>
    </w:p>
    <w:p w14:paraId="03DDD63A" w14:textId="36ABBA28" w:rsidR="00391810" w:rsidRPr="00C71B77" w:rsidRDefault="00C71B77" w:rsidP="00391810">
      <w:pPr>
        <w:rPr>
          <w:rFonts w:ascii="Calibri" w:hAnsi="Calibri" w:cs="Calibri"/>
          <w:b/>
          <w:bCs/>
          <w:sz w:val="18"/>
          <w:szCs w:val="18"/>
          <w:lang w:val="en-US"/>
        </w:rPr>
      </w:pPr>
      <w:r>
        <w:rPr>
          <w:rFonts w:ascii="Calibri" w:hAnsi="Calibri" w:cs="Calibri"/>
          <w:b/>
          <w:bCs/>
          <w:sz w:val="18"/>
          <w:szCs w:val="18"/>
          <w:lang w:val="en-US"/>
        </w:rPr>
        <w:t xml:space="preserve">Tour </w:t>
      </w:r>
      <w:r w:rsidR="00391810">
        <w:rPr>
          <w:rFonts w:ascii="Calibri" w:hAnsi="Calibri" w:cs="Calibri"/>
          <w:b/>
          <w:bCs/>
          <w:sz w:val="18"/>
          <w:szCs w:val="18"/>
          <w:lang w:val="en-US"/>
        </w:rPr>
        <w:t>“Crimes in full view”:</w:t>
      </w:r>
    </w:p>
    <w:p w14:paraId="016D4A8C" w14:textId="5BA0816F" w:rsidR="0051397C" w:rsidRDefault="00391810" w:rsidP="0051397C">
      <w:pPr>
        <w:pStyle w:val="Listenabsatz"/>
        <w:numPr>
          <w:ilvl w:val="0"/>
          <w:numId w:val="17"/>
        </w:numPr>
        <w:rPr>
          <w:rFonts w:ascii="Calibri" w:hAnsi="Calibri" w:cs="Calibri"/>
          <w:sz w:val="18"/>
          <w:szCs w:val="18"/>
        </w:rPr>
      </w:pPr>
      <w:r>
        <w:rPr>
          <w:rFonts w:ascii="Calibri" w:hAnsi="Calibri" w:cs="Calibri"/>
          <w:sz w:val="18"/>
          <w:szCs w:val="18"/>
          <w:lang w:val="en-US"/>
        </w:rPr>
        <w:t xml:space="preserve">The establishment of concentration camps was no secret to the German population. In 1933, the Allgemeine </w:t>
      </w:r>
      <w:proofErr w:type="spellStart"/>
      <w:r>
        <w:rPr>
          <w:rFonts w:ascii="Calibri" w:hAnsi="Calibri" w:cs="Calibri"/>
          <w:sz w:val="18"/>
          <w:szCs w:val="18"/>
          <w:lang w:val="en-US"/>
        </w:rPr>
        <w:t>Thüringische</w:t>
      </w:r>
      <w:proofErr w:type="spellEnd"/>
      <w:r>
        <w:rPr>
          <w:rFonts w:ascii="Calibri" w:hAnsi="Calibri" w:cs="Calibri"/>
          <w:sz w:val="18"/>
          <w:szCs w:val="18"/>
          <w:lang w:val="en-US"/>
        </w:rPr>
        <w:t xml:space="preserve"> </w:t>
      </w:r>
      <w:proofErr w:type="spellStart"/>
      <w:r>
        <w:rPr>
          <w:rFonts w:ascii="Calibri" w:hAnsi="Calibri" w:cs="Calibri"/>
          <w:sz w:val="18"/>
          <w:szCs w:val="18"/>
          <w:lang w:val="en-US"/>
        </w:rPr>
        <w:t>Landeszeitung</w:t>
      </w:r>
      <w:proofErr w:type="spellEnd"/>
      <w:r>
        <w:rPr>
          <w:rFonts w:ascii="Calibri" w:hAnsi="Calibri" w:cs="Calibri"/>
          <w:sz w:val="18"/>
          <w:szCs w:val="18"/>
          <w:lang w:val="en-US"/>
        </w:rPr>
        <w:t xml:space="preserve"> newspaper reported on plans for a concentration camp near </w:t>
      </w:r>
      <w:proofErr w:type="spellStart"/>
      <w:r>
        <w:rPr>
          <w:rFonts w:ascii="Calibri" w:hAnsi="Calibri" w:cs="Calibri"/>
          <w:sz w:val="18"/>
          <w:szCs w:val="18"/>
          <w:lang w:val="en-US"/>
        </w:rPr>
        <w:t>Ohrdruf</w:t>
      </w:r>
      <w:proofErr w:type="spellEnd"/>
      <w:r>
        <w:rPr>
          <w:rFonts w:ascii="Calibri" w:hAnsi="Calibri" w:cs="Calibri"/>
          <w:sz w:val="18"/>
          <w:szCs w:val="18"/>
          <w:lang w:val="en-US"/>
        </w:rPr>
        <w:t xml:space="preserve">, where the Nazis intended to imprison political opponents. When the Nazis first came to power, newspapers openly reported on the planning of concentration camps. It was no secret. People who did not live in the immediate vicinity of a camp learned about the early concentration camps through newspaper articles like this one, for example. (Known from the start / Allgemeine </w:t>
      </w:r>
      <w:proofErr w:type="spellStart"/>
      <w:r>
        <w:rPr>
          <w:rFonts w:ascii="Calibri" w:hAnsi="Calibri" w:cs="Calibri"/>
          <w:sz w:val="18"/>
          <w:szCs w:val="18"/>
          <w:lang w:val="en-US"/>
        </w:rPr>
        <w:t>Thüringische</w:t>
      </w:r>
      <w:proofErr w:type="spellEnd"/>
      <w:r>
        <w:rPr>
          <w:rFonts w:ascii="Calibri" w:hAnsi="Calibri" w:cs="Calibri"/>
          <w:sz w:val="18"/>
          <w:szCs w:val="18"/>
          <w:lang w:val="en-US"/>
        </w:rPr>
        <w:t xml:space="preserve"> </w:t>
      </w:r>
      <w:proofErr w:type="spellStart"/>
      <w:r>
        <w:rPr>
          <w:rFonts w:ascii="Calibri" w:hAnsi="Calibri" w:cs="Calibri"/>
          <w:sz w:val="18"/>
          <w:szCs w:val="18"/>
          <w:lang w:val="en-US"/>
        </w:rPr>
        <w:t>Landeszeitung</w:t>
      </w:r>
      <w:proofErr w:type="spellEnd"/>
      <w:r>
        <w:rPr>
          <w:rFonts w:ascii="Calibri" w:hAnsi="Calibri" w:cs="Calibri"/>
          <w:sz w:val="18"/>
          <w:szCs w:val="18"/>
          <w:lang w:val="en-US"/>
        </w:rPr>
        <w:t>)</w:t>
      </w:r>
    </w:p>
    <w:p w14:paraId="2AAC4412" w14:textId="4AA55634" w:rsidR="0051397C" w:rsidRPr="00C71B77" w:rsidRDefault="00C47FE0" w:rsidP="002203D2">
      <w:pPr>
        <w:pStyle w:val="Listenabsatz"/>
        <w:numPr>
          <w:ilvl w:val="0"/>
          <w:numId w:val="17"/>
        </w:numPr>
        <w:rPr>
          <w:rFonts w:ascii="Calibri" w:hAnsi="Calibri" w:cs="Calibri"/>
          <w:sz w:val="18"/>
          <w:szCs w:val="18"/>
          <w:lang w:val="en-US"/>
        </w:rPr>
      </w:pPr>
      <w:r w:rsidRPr="00C47FE0">
        <w:rPr>
          <w:rFonts w:ascii="Calibri" w:hAnsi="Calibri" w:cs="Calibri"/>
          <w:sz w:val="18"/>
          <w:szCs w:val="18"/>
          <w:lang w:val="en-US"/>
        </w:rPr>
        <w:t xml:space="preserve">According to information </w:t>
      </w:r>
      <w:r>
        <w:rPr>
          <w:rFonts w:ascii="Calibri" w:hAnsi="Calibri" w:cs="Calibri"/>
          <w:sz w:val="18"/>
          <w:szCs w:val="18"/>
          <w:lang w:val="en-US"/>
        </w:rPr>
        <w:t xml:space="preserve">recorded by the </w:t>
      </w:r>
      <w:r w:rsidR="0051397C">
        <w:rPr>
          <w:rFonts w:ascii="Calibri" w:hAnsi="Calibri" w:cs="Calibri"/>
          <w:sz w:val="18"/>
          <w:szCs w:val="18"/>
          <w:lang w:val="en-US"/>
        </w:rPr>
        <w:t xml:space="preserve">pastor of </w:t>
      </w:r>
      <w:proofErr w:type="spellStart"/>
      <w:r w:rsidR="0051397C">
        <w:rPr>
          <w:rFonts w:ascii="Calibri" w:hAnsi="Calibri" w:cs="Calibri"/>
          <w:sz w:val="18"/>
          <w:szCs w:val="18"/>
          <w:lang w:val="en-US"/>
        </w:rPr>
        <w:t>Bittstädt</w:t>
      </w:r>
      <w:proofErr w:type="spellEnd"/>
      <w:r w:rsidR="0051397C">
        <w:rPr>
          <w:rFonts w:ascii="Calibri" w:hAnsi="Calibri" w:cs="Calibri"/>
          <w:sz w:val="18"/>
          <w:szCs w:val="18"/>
          <w:lang w:val="en-US"/>
        </w:rPr>
        <w:t xml:space="preserve"> in his chronicle in 1945, the so-called Landwehr [local militia] participated in searches for escaped prisoners. He also wrote that the</w:t>
      </w:r>
      <w:r>
        <w:rPr>
          <w:rFonts w:ascii="Calibri" w:hAnsi="Calibri" w:cs="Calibri"/>
          <w:sz w:val="18"/>
          <w:szCs w:val="18"/>
          <w:lang w:val="en-US"/>
        </w:rPr>
        <w:t xml:space="preserve"> SS often murdered the</w:t>
      </w:r>
      <w:r w:rsidR="0051397C">
        <w:rPr>
          <w:rFonts w:ascii="Calibri" w:hAnsi="Calibri" w:cs="Calibri"/>
          <w:sz w:val="18"/>
          <w:szCs w:val="18"/>
          <w:lang w:val="en-US"/>
        </w:rPr>
        <w:t xml:space="preserve"> prisoners afterwards. The population helped search for escaped prisoners, even though they knew that the prisoners were </w:t>
      </w:r>
      <w:r>
        <w:rPr>
          <w:rFonts w:ascii="Calibri" w:hAnsi="Calibri" w:cs="Calibri"/>
          <w:sz w:val="18"/>
          <w:szCs w:val="18"/>
          <w:lang w:val="en-US"/>
        </w:rPr>
        <w:t xml:space="preserve">being </w:t>
      </w:r>
      <w:r w:rsidR="0051397C">
        <w:rPr>
          <w:rFonts w:ascii="Calibri" w:hAnsi="Calibri" w:cs="Calibri"/>
          <w:sz w:val="18"/>
          <w:szCs w:val="18"/>
          <w:lang w:val="en-US"/>
        </w:rPr>
        <w:t xml:space="preserve">treated inhumanely and might be killed. (Secret construction site? / Chronicle written by the pastor of </w:t>
      </w:r>
      <w:proofErr w:type="spellStart"/>
      <w:r w:rsidR="0051397C">
        <w:rPr>
          <w:rFonts w:ascii="Calibri" w:hAnsi="Calibri" w:cs="Calibri"/>
          <w:sz w:val="18"/>
          <w:szCs w:val="18"/>
          <w:lang w:val="en-US"/>
        </w:rPr>
        <w:t>Bittstädt</w:t>
      </w:r>
      <w:proofErr w:type="spellEnd"/>
      <w:r w:rsidR="0051397C">
        <w:rPr>
          <w:rFonts w:ascii="Calibri" w:hAnsi="Calibri" w:cs="Calibri"/>
          <w:sz w:val="18"/>
          <w:szCs w:val="18"/>
          <w:lang w:val="en-US"/>
        </w:rPr>
        <w:t>)</w:t>
      </w:r>
    </w:p>
    <w:p w14:paraId="4023C437" w14:textId="7B31DEEC" w:rsidR="008D6920" w:rsidRPr="00C71B77" w:rsidRDefault="00C71B77" w:rsidP="008D6920">
      <w:pPr>
        <w:rPr>
          <w:rFonts w:ascii="Calibri" w:hAnsi="Calibri" w:cs="Calibri"/>
          <w:b/>
          <w:bCs/>
          <w:sz w:val="18"/>
          <w:szCs w:val="18"/>
          <w:lang w:val="en-US"/>
        </w:rPr>
      </w:pPr>
      <w:r w:rsidRPr="00C71B77">
        <w:rPr>
          <w:rFonts w:ascii="Calibri" w:hAnsi="Calibri" w:cs="Calibri"/>
          <w:b/>
          <w:bCs/>
          <w:sz w:val="18"/>
          <w:szCs w:val="18"/>
          <w:lang w:val="en-US"/>
        </w:rPr>
        <w:t xml:space="preserve">360° landscape </w:t>
      </w:r>
      <w:r w:rsidR="008D6920">
        <w:rPr>
          <w:rFonts w:ascii="Calibri" w:hAnsi="Calibri" w:cs="Calibri"/>
          <w:b/>
          <w:bCs/>
          <w:sz w:val="18"/>
          <w:szCs w:val="18"/>
          <w:lang w:val="en-US"/>
        </w:rPr>
        <w:t>“An inconspicuous mass grave”:</w:t>
      </w:r>
    </w:p>
    <w:p w14:paraId="0C236B49" w14:textId="44AEAEE3" w:rsidR="008D6920" w:rsidRPr="00193491" w:rsidRDefault="008D6920" w:rsidP="00193491">
      <w:pPr>
        <w:pStyle w:val="Listenabsatz"/>
        <w:numPr>
          <w:ilvl w:val="0"/>
          <w:numId w:val="19"/>
        </w:numPr>
        <w:rPr>
          <w:rFonts w:ascii="Calibri" w:hAnsi="Calibri" w:cs="Calibri"/>
          <w:sz w:val="18"/>
          <w:szCs w:val="18"/>
          <w:lang w:val="en-US"/>
        </w:rPr>
      </w:pPr>
      <w:r w:rsidRPr="00193491">
        <w:rPr>
          <w:rFonts w:ascii="Calibri" w:hAnsi="Calibri" w:cs="Calibri"/>
          <w:sz w:val="18"/>
          <w:szCs w:val="18"/>
          <w:lang w:val="en-US"/>
        </w:rPr>
        <w:t xml:space="preserve">US veteran Frank Hamburger describes seeing a German farmer plowing his field near the camp grounds a few days after the liberation of the </w:t>
      </w:r>
      <w:proofErr w:type="spellStart"/>
      <w:r w:rsidRPr="00193491">
        <w:rPr>
          <w:rFonts w:ascii="Calibri" w:hAnsi="Calibri" w:cs="Calibri"/>
          <w:sz w:val="18"/>
          <w:szCs w:val="18"/>
          <w:lang w:val="en-US"/>
        </w:rPr>
        <w:t>Ohrdruf</w:t>
      </w:r>
      <w:proofErr w:type="spellEnd"/>
      <w:r w:rsidRPr="00193491">
        <w:rPr>
          <w:rFonts w:ascii="Calibri" w:hAnsi="Calibri" w:cs="Calibri"/>
          <w:sz w:val="18"/>
          <w:szCs w:val="18"/>
          <w:lang w:val="en-US"/>
        </w:rPr>
        <w:t xml:space="preserve"> concentration camp. The farmer must have been able to see the camp grounds while working in the fields and probably witnessed bodies being burned there shortly before the liberation. (An inconspicuous mass grave / US </w:t>
      </w:r>
      <w:proofErr w:type="gramStart"/>
      <w:r w:rsidRPr="00193491">
        <w:rPr>
          <w:rFonts w:ascii="Calibri" w:hAnsi="Calibri" w:cs="Calibri"/>
          <w:sz w:val="18"/>
          <w:szCs w:val="18"/>
          <w:lang w:val="en-US"/>
        </w:rPr>
        <w:t>soldiers</w:t>
      </w:r>
      <w:proofErr w:type="gramEnd"/>
      <w:r w:rsidRPr="00193491">
        <w:rPr>
          <w:rFonts w:ascii="Calibri" w:hAnsi="Calibri" w:cs="Calibri"/>
          <w:sz w:val="18"/>
          <w:szCs w:val="18"/>
          <w:lang w:val="en-US"/>
        </w:rPr>
        <w:t xml:space="preserve"> in </w:t>
      </w:r>
      <w:proofErr w:type="spellStart"/>
      <w:r w:rsidRPr="00193491">
        <w:rPr>
          <w:rFonts w:ascii="Calibri" w:hAnsi="Calibri" w:cs="Calibri"/>
          <w:sz w:val="18"/>
          <w:szCs w:val="18"/>
          <w:lang w:val="en-US"/>
        </w:rPr>
        <w:t>Ohrdruf</w:t>
      </w:r>
      <w:proofErr w:type="spellEnd"/>
      <w:r w:rsidRPr="00193491">
        <w:rPr>
          <w:rFonts w:ascii="Calibri" w:hAnsi="Calibri" w:cs="Calibri"/>
          <w:sz w:val="18"/>
          <w:szCs w:val="18"/>
          <w:lang w:val="en-US"/>
        </w:rPr>
        <w:t>)</w:t>
      </w:r>
    </w:p>
    <w:p w14:paraId="0D8B0B6E" w14:textId="77777777" w:rsidR="00391810" w:rsidRPr="00C71B77" w:rsidRDefault="00391810" w:rsidP="002203D2">
      <w:pPr>
        <w:pStyle w:val="Listenabsatz"/>
        <w:rPr>
          <w:b/>
          <w:bCs/>
          <w:lang w:val="en-US"/>
        </w:rPr>
      </w:pPr>
    </w:p>
    <w:p w14:paraId="64B84706" w14:textId="26F1F1CD" w:rsidR="00970CF0" w:rsidRPr="00C71B77" w:rsidRDefault="00970CF0" w:rsidP="00266AF6">
      <w:pPr>
        <w:rPr>
          <w:rFonts w:ascii="Calibri" w:hAnsi="Calibri" w:cs="Calibri"/>
          <w:b/>
          <w:bCs/>
          <w:sz w:val="18"/>
          <w:szCs w:val="18"/>
          <w:lang w:val="en-US"/>
        </w:rPr>
      </w:pPr>
      <w:r>
        <w:rPr>
          <w:rFonts w:ascii="Calibri" w:hAnsi="Calibri" w:cs="Calibri"/>
          <w:b/>
          <w:bCs/>
          <w:sz w:val="18"/>
          <w:szCs w:val="18"/>
          <w:lang w:val="en-US"/>
        </w:rPr>
        <w:t xml:space="preserve">Visibility of Nazi forced labor </w:t>
      </w:r>
    </w:p>
    <w:p w14:paraId="4B7299D1" w14:textId="311010F5" w:rsidR="00663C6D" w:rsidRPr="00C71B77" w:rsidRDefault="00C71B77" w:rsidP="00266AF6">
      <w:pPr>
        <w:rPr>
          <w:rFonts w:ascii="Calibri" w:hAnsi="Calibri" w:cs="Calibri"/>
          <w:b/>
          <w:bCs/>
          <w:sz w:val="18"/>
          <w:szCs w:val="18"/>
          <w:lang w:val="en-US"/>
        </w:rPr>
      </w:pPr>
      <w:r>
        <w:rPr>
          <w:rFonts w:ascii="Calibri" w:hAnsi="Calibri" w:cs="Calibri"/>
          <w:b/>
          <w:bCs/>
          <w:sz w:val="18"/>
          <w:szCs w:val="18"/>
          <w:lang w:val="en-US"/>
        </w:rPr>
        <w:t xml:space="preserve">Tour </w:t>
      </w:r>
      <w:r w:rsidR="00663C6D">
        <w:rPr>
          <w:rFonts w:ascii="Calibri" w:hAnsi="Calibri" w:cs="Calibri"/>
          <w:b/>
          <w:bCs/>
          <w:sz w:val="18"/>
          <w:szCs w:val="18"/>
          <w:lang w:val="en-US"/>
        </w:rPr>
        <w:t>“Crimes in full view”:</w:t>
      </w:r>
    </w:p>
    <w:p w14:paraId="6B251DAC" w14:textId="7F9A5588" w:rsidR="00663C6D" w:rsidRPr="00FA1954" w:rsidRDefault="00BD2A9A" w:rsidP="00FA1954">
      <w:pPr>
        <w:pStyle w:val="Listenabsatz"/>
        <w:numPr>
          <w:ilvl w:val="0"/>
          <w:numId w:val="14"/>
        </w:numPr>
        <w:rPr>
          <w:rFonts w:ascii="Calibri" w:hAnsi="Calibri" w:cs="Calibri"/>
          <w:sz w:val="18"/>
          <w:szCs w:val="18"/>
        </w:rPr>
      </w:pPr>
      <w:r>
        <w:rPr>
          <w:rFonts w:ascii="Calibri" w:hAnsi="Calibri" w:cs="Calibri"/>
          <w:sz w:val="18"/>
          <w:szCs w:val="18"/>
          <w:lang w:val="en-US"/>
        </w:rPr>
        <w:t xml:space="preserve">In his 1944 chronicle, the pastor of </w:t>
      </w:r>
      <w:proofErr w:type="spellStart"/>
      <w:r>
        <w:rPr>
          <w:rFonts w:ascii="Calibri" w:hAnsi="Calibri" w:cs="Calibri"/>
          <w:sz w:val="18"/>
          <w:szCs w:val="18"/>
          <w:lang w:val="en-US"/>
        </w:rPr>
        <w:t>Bittstädt</w:t>
      </w:r>
      <w:proofErr w:type="spellEnd"/>
      <w:r>
        <w:rPr>
          <w:rFonts w:ascii="Calibri" w:hAnsi="Calibri" w:cs="Calibri"/>
          <w:sz w:val="18"/>
          <w:szCs w:val="18"/>
          <w:lang w:val="en-US"/>
        </w:rPr>
        <w:t xml:space="preserve"> wrote that a secret construction site had been set up near </w:t>
      </w:r>
      <w:proofErr w:type="spellStart"/>
      <w:r>
        <w:rPr>
          <w:rFonts w:ascii="Calibri" w:hAnsi="Calibri" w:cs="Calibri"/>
          <w:sz w:val="18"/>
          <w:szCs w:val="18"/>
          <w:lang w:val="en-US"/>
        </w:rPr>
        <w:t>Bittstädt</w:t>
      </w:r>
      <w:proofErr w:type="spellEnd"/>
      <w:r>
        <w:rPr>
          <w:rFonts w:ascii="Calibri" w:hAnsi="Calibri" w:cs="Calibri"/>
          <w:sz w:val="18"/>
          <w:szCs w:val="18"/>
          <w:lang w:val="en-US"/>
        </w:rPr>
        <w:t xml:space="preserve">, in the </w:t>
      </w:r>
      <w:proofErr w:type="spellStart"/>
      <w:r>
        <w:rPr>
          <w:rFonts w:ascii="Calibri" w:hAnsi="Calibri" w:cs="Calibri"/>
          <w:sz w:val="18"/>
          <w:szCs w:val="18"/>
          <w:lang w:val="en-US"/>
        </w:rPr>
        <w:t>Jonastal</w:t>
      </w:r>
      <w:proofErr w:type="spellEnd"/>
      <w:r>
        <w:rPr>
          <w:rFonts w:ascii="Calibri" w:hAnsi="Calibri" w:cs="Calibri"/>
          <w:sz w:val="18"/>
          <w:szCs w:val="18"/>
          <w:lang w:val="en-US"/>
        </w:rPr>
        <w:t xml:space="preserve"> valley. He recounted that workers employed by the construction companies were housed in the surrounding villages to work on the construction site. Prisoners from </w:t>
      </w:r>
      <w:proofErr w:type="spellStart"/>
      <w:r>
        <w:rPr>
          <w:rFonts w:ascii="Calibri" w:hAnsi="Calibri" w:cs="Calibri"/>
          <w:sz w:val="18"/>
          <w:szCs w:val="18"/>
          <w:lang w:val="en-US"/>
        </w:rPr>
        <w:t>Ohrdruf</w:t>
      </w:r>
      <w:proofErr w:type="spellEnd"/>
      <w:r>
        <w:rPr>
          <w:rFonts w:ascii="Calibri" w:hAnsi="Calibri" w:cs="Calibri"/>
          <w:sz w:val="18"/>
          <w:szCs w:val="18"/>
          <w:lang w:val="en-US"/>
        </w:rPr>
        <w:t xml:space="preserve"> concentration camp had to perform hard forced labor on the same construction site. The company employees saw the prisoners on the construction site or worked alongside them. The pastor, the civilian employees, and other individuals therefore knew what was happening at the construction site. (Secret construction site? / Quote Pastor </w:t>
      </w:r>
      <w:proofErr w:type="spellStart"/>
      <w:r>
        <w:rPr>
          <w:rFonts w:ascii="Calibri" w:hAnsi="Calibri" w:cs="Calibri"/>
          <w:sz w:val="18"/>
          <w:szCs w:val="18"/>
          <w:lang w:val="en-US"/>
        </w:rPr>
        <w:t>Lämmerhirt</w:t>
      </w:r>
      <w:proofErr w:type="spellEnd"/>
      <w:r>
        <w:rPr>
          <w:rFonts w:ascii="Calibri" w:hAnsi="Calibri" w:cs="Calibri"/>
          <w:sz w:val="18"/>
          <w:szCs w:val="18"/>
          <w:lang w:val="en-US"/>
        </w:rPr>
        <w:t>)</w:t>
      </w:r>
    </w:p>
    <w:p w14:paraId="09F047E6" w14:textId="650C5E92" w:rsidR="00663C6D" w:rsidRPr="00FA1954" w:rsidRDefault="00C47FE0" w:rsidP="00FA1954">
      <w:pPr>
        <w:pStyle w:val="Listenabsatz"/>
        <w:numPr>
          <w:ilvl w:val="0"/>
          <w:numId w:val="14"/>
        </w:numPr>
        <w:rPr>
          <w:rFonts w:ascii="Calibri" w:hAnsi="Calibri" w:cs="Calibri"/>
          <w:sz w:val="18"/>
          <w:szCs w:val="18"/>
        </w:rPr>
      </w:pPr>
      <w:r w:rsidRPr="00C47FE0">
        <w:rPr>
          <w:rFonts w:ascii="Calibri" w:hAnsi="Calibri" w:cs="Calibri"/>
          <w:sz w:val="18"/>
          <w:szCs w:val="18"/>
          <w:lang w:val="en-US"/>
        </w:rPr>
        <w:t xml:space="preserve">SS guards were not </w:t>
      </w:r>
      <w:r>
        <w:rPr>
          <w:rFonts w:ascii="Calibri" w:hAnsi="Calibri" w:cs="Calibri"/>
          <w:sz w:val="18"/>
          <w:szCs w:val="18"/>
          <w:lang w:val="en-US"/>
        </w:rPr>
        <w:t>the only ones to use</w:t>
      </w:r>
      <w:r w:rsidRPr="00C47FE0">
        <w:rPr>
          <w:rFonts w:ascii="Calibri" w:hAnsi="Calibri" w:cs="Calibri"/>
          <w:sz w:val="18"/>
          <w:szCs w:val="18"/>
          <w:lang w:val="en-US"/>
        </w:rPr>
        <w:t xml:space="preserve"> violence against the prisoners at the large construction site in the </w:t>
      </w:r>
      <w:proofErr w:type="spellStart"/>
      <w:r w:rsidRPr="00C47FE0">
        <w:rPr>
          <w:rFonts w:ascii="Calibri" w:hAnsi="Calibri" w:cs="Calibri"/>
          <w:sz w:val="18"/>
          <w:szCs w:val="18"/>
          <w:lang w:val="en-US"/>
        </w:rPr>
        <w:t>Jonastal</w:t>
      </w:r>
      <w:proofErr w:type="spellEnd"/>
      <w:r w:rsidRPr="00C47FE0">
        <w:rPr>
          <w:rFonts w:ascii="Calibri" w:hAnsi="Calibri" w:cs="Calibri"/>
          <w:sz w:val="18"/>
          <w:szCs w:val="18"/>
          <w:lang w:val="en-US"/>
        </w:rPr>
        <w:t xml:space="preserve"> valley, employees from the construction companies and the Technical Emergency Service did so too</w:t>
      </w:r>
      <w:r w:rsidR="00663C6D">
        <w:rPr>
          <w:rFonts w:ascii="Calibri" w:hAnsi="Calibri" w:cs="Calibri"/>
          <w:sz w:val="18"/>
          <w:szCs w:val="18"/>
          <w:lang w:val="en-US"/>
        </w:rPr>
        <w:t>. The employees of the construction companies and state Nazi organizations not only knew about the exploitation and murder of the prisoners, they also participated in the violence themselves. (Secret construction site? / Quote Rolf Baumann)</w:t>
      </w:r>
    </w:p>
    <w:p w14:paraId="6202F222" w14:textId="1EEA08CB" w:rsidR="00663C6D" w:rsidRPr="0051397C" w:rsidRDefault="00663C6D" w:rsidP="00FA1954">
      <w:pPr>
        <w:pStyle w:val="Listenabsatz"/>
        <w:numPr>
          <w:ilvl w:val="0"/>
          <w:numId w:val="14"/>
        </w:numPr>
        <w:rPr>
          <w:rFonts w:ascii="Calibri" w:hAnsi="Calibri" w:cs="Calibri"/>
          <w:sz w:val="18"/>
          <w:szCs w:val="18"/>
        </w:rPr>
      </w:pPr>
      <w:r>
        <w:rPr>
          <w:rFonts w:ascii="Calibri" w:hAnsi="Calibri" w:cs="Calibri"/>
          <w:sz w:val="18"/>
          <w:szCs w:val="18"/>
          <w:lang w:val="en-US"/>
        </w:rPr>
        <w:t xml:space="preserve">In January 1945, the mayor of </w:t>
      </w:r>
      <w:proofErr w:type="spellStart"/>
      <w:r>
        <w:rPr>
          <w:rFonts w:ascii="Calibri" w:hAnsi="Calibri" w:cs="Calibri"/>
          <w:sz w:val="18"/>
          <w:szCs w:val="18"/>
          <w:lang w:val="en-US"/>
        </w:rPr>
        <w:t>Ohrdruf</w:t>
      </w:r>
      <w:proofErr w:type="spellEnd"/>
      <w:r>
        <w:rPr>
          <w:rFonts w:ascii="Calibri" w:hAnsi="Calibri" w:cs="Calibri"/>
          <w:sz w:val="18"/>
          <w:szCs w:val="18"/>
          <w:lang w:val="en-US"/>
        </w:rPr>
        <w:t xml:space="preserve"> complained to the district administrator of Gotha that the prisoners and their guards walked through the town every day on their way to the construction site. Local residents could witness the violence of the guards, which was “not very pleasant” for the population. The violence of the guards and the condition of the prisoners were visible to the inhabitants of the surrounding villages when the prisoners walked through them on their daily march to the forced labor site. (Secret construction site? / Letter from the mayor of </w:t>
      </w:r>
      <w:proofErr w:type="spellStart"/>
      <w:r>
        <w:rPr>
          <w:rFonts w:ascii="Calibri" w:hAnsi="Calibri" w:cs="Calibri"/>
          <w:sz w:val="18"/>
          <w:szCs w:val="18"/>
          <w:lang w:val="en-US"/>
        </w:rPr>
        <w:t>Ohrdruf</w:t>
      </w:r>
      <w:proofErr w:type="spellEnd"/>
      <w:r>
        <w:rPr>
          <w:rFonts w:ascii="Calibri" w:hAnsi="Calibri" w:cs="Calibri"/>
          <w:sz w:val="18"/>
          <w:szCs w:val="18"/>
          <w:lang w:val="en-US"/>
        </w:rPr>
        <w:t>)</w:t>
      </w:r>
    </w:p>
    <w:p w14:paraId="4156CB4F" w14:textId="6A9D695C" w:rsidR="00A65B59" w:rsidRPr="00C71B77" w:rsidRDefault="00C71B77" w:rsidP="00A65B59">
      <w:pPr>
        <w:rPr>
          <w:rFonts w:ascii="Calibri" w:hAnsi="Calibri" w:cs="Calibri"/>
          <w:b/>
          <w:bCs/>
          <w:sz w:val="18"/>
          <w:szCs w:val="18"/>
          <w:lang w:val="en-US"/>
        </w:rPr>
      </w:pPr>
      <w:r w:rsidRPr="00C71B77">
        <w:rPr>
          <w:rFonts w:ascii="Calibri" w:hAnsi="Calibri" w:cs="Calibri"/>
          <w:b/>
          <w:bCs/>
          <w:sz w:val="18"/>
          <w:szCs w:val="18"/>
          <w:lang w:val="en-US"/>
        </w:rPr>
        <w:t xml:space="preserve">360° landscape </w:t>
      </w:r>
      <w:r w:rsidR="00A65B59">
        <w:rPr>
          <w:rFonts w:ascii="Calibri" w:hAnsi="Calibri" w:cs="Calibri"/>
          <w:b/>
          <w:bCs/>
          <w:sz w:val="18"/>
          <w:szCs w:val="18"/>
          <w:lang w:val="en-US"/>
        </w:rPr>
        <w:t>“A busy construction site in the valley”:</w:t>
      </w:r>
    </w:p>
    <w:p w14:paraId="39C27BD4" w14:textId="388B8BE7" w:rsidR="00A65B59" w:rsidRPr="00C71B77" w:rsidRDefault="00A65B59" w:rsidP="00A65B59">
      <w:pPr>
        <w:pStyle w:val="Listenabsatz"/>
        <w:numPr>
          <w:ilvl w:val="0"/>
          <w:numId w:val="14"/>
        </w:numPr>
        <w:rPr>
          <w:rFonts w:ascii="Calibri" w:hAnsi="Calibri" w:cs="Calibri"/>
          <w:sz w:val="18"/>
          <w:szCs w:val="18"/>
          <w:lang w:val="en-US"/>
        </w:rPr>
      </w:pPr>
      <w:r>
        <w:rPr>
          <w:rFonts w:ascii="Calibri" w:hAnsi="Calibri" w:cs="Calibri"/>
          <w:sz w:val="18"/>
          <w:szCs w:val="18"/>
          <w:lang w:val="en-US"/>
        </w:rPr>
        <w:t xml:space="preserve">Over 30 companies were involved in the construction site in the </w:t>
      </w:r>
      <w:proofErr w:type="spellStart"/>
      <w:r>
        <w:rPr>
          <w:rFonts w:ascii="Calibri" w:hAnsi="Calibri" w:cs="Calibri"/>
          <w:sz w:val="18"/>
          <w:szCs w:val="18"/>
          <w:lang w:val="en-US"/>
        </w:rPr>
        <w:t>Jonastal</w:t>
      </w:r>
      <w:proofErr w:type="spellEnd"/>
      <w:r>
        <w:rPr>
          <w:rFonts w:ascii="Calibri" w:hAnsi="Calibri" w:cs="Calibri"/>
          <w:sz w:val="18"/>
          <w:szCs w:val="18"/>
          <w:lang w:val="en-US"/>
        </w:rPr>
        <w:t xml:space="preserve"> valley, including </w:t>
      </w:r>
      <w:proofErr w:type="spellStart"/>
      <w:r>
        <w:rPr>
          <w:rFonts w:ascii="Calibri" w:hAnsi="Calibri" w:cs="Calibri"/>
          <w:sz w:val="18"/>
          <w:szCs w:val="18"/>
          <w:lang w:val="en-US"/>
        </w:rPr>
        <w:t>Straßenbau</w:t>
      </w:r>
      <w:proofErr w:type="spellEnd"/>
      <w:r>
        <w:rPr>
          <w:rFonts w:ascii="Calibri" w:hAnsi="Calibri" w:cs="Calibri"/>
          <w:sz w:val="18"/>
          <w:szCs w:val="18"/>
          <w:lang w:val="en-US"/>
        </w:rPr>
        <w:t xml:space="preserve"> AG Weimar, or </w:t>
      </w:r>
      <w:proofErr w:type="spellStart"/>
      <w:r>
        <w:rPr>
          <w:rFonts w:ascii="Calibri" w:hAnsi="Calibri" w:cs="Calibri"/>
          <w:sz w:val="18"/>
          <w:szCs w:val="18"/>
          <w:lang w:val="en-US"/>
        </w:rPr>
        <w:t>Strabag</w:t>
      </w:r>
      <w:proofErr w:type="spellEnd"/>
      <w:r>
        <w:rPr>
          <w:rFonts w:ascii="Calibri" w:hAnsi="Calibri" w:cs="Calibri"/>
          <w:sz w:val="18"/>
          <w:szCs w:val="18"/>
          <w:lang w:val="en-US"/>
        </w:rPr>
        <w:t xml:space="preserve"> for short. In total, 2,500 civilian employees worked there. They witnessed the catastrophic living and working conditions of the concentration camp inmates. Some of them used violence themselves. (A busy construction site in the valley / Who’s building here?)</w:t>
      </w:r>
    </w:p>
    <w:p w14:paraId="75153D98" w14:textId="77FA04EA" w:rsidR="00A65B59" w:rsidRPr="00C47FE0" w:rsidRDefault="00A65B59" w:rsidP="00A65B59">
      <w:pPr>
        <w:pStyle w:val="Listenabsatz"/>
        <w:numPr>
          <w:ilvl w:val="0"/>
          <w:numId w:val="14"/>
        </w:numPr>
        <w:rPr>
          <w:rFonts w:ascii="Calibri" w:hAnsi="Calibri" w:cs="Calibri"/>
          <w:sz w:val="18"/>
          <w:szCs w:val="18"/>
          <w:lang w:val="en-US"/>
        </w:rPr>
      </w:pPr>
      <w:r>
        <w:rPr>
          <w:rFonts w:ascii="Calibri" w:hAnsi="Calibri" w:cs="Calibri"/>
          <w:sz w:val="18"/>
          <w:szCs w:val="18"/>
          <w:lang w:val="en-US"/>
        </w:rPr>
        <w:lastRenderedPageBreak/>
        <w:t xml:space="preserve">Work on the large construction site in the </w:t>
      </w:r>
      <w:proofErr w:type="spellStart"/>
      <w:r>
        <w:rPr>
          <w:rFonts w:ascii="Calibri" w:hAnsi="Calibri" w:cs="Calibri"/>
          <w:sz w:val="18"/>
          <w:szCs w:val="18"/>
          <w:lang w:val="en-US"/>
        </w:rPr>
        <w:t>Jonastal</w:t>
      </w:r>
      <w:proofErr w:type="spellEnd"/>
      <w:r>
        <w:rPr>
          <w:rFonts w:ascii="Calibri" w:hAnsi="Calibri" w:cs="Calibri"/>
          <w:sz w:val="18"/>
          <w:szCs w:val="18"/>
          <w:lang w:val="en-US"/>
        </w:rPr>
        <w:t xml:space="preserve"> valley did not go unnoticed by the local population. The </w:t>
      </w:r>
      <w:r w:rsidR="00C47FE0">
        <w:rPr>
          <w:rFonts w:ascii="Calibri" w:hAnsi="Calibri" w:cs="Calibri"/>
          <w:sz w:val="18"/>
          <w:szCs w:val="18"/>
          <w:lang w:val="en-US"/>
        </w:rPr>
        <w:t xml:space="preserve">presence of the </w:t>
      </w:r>
      <w:r>
        <w:rPr>
          <w:rFonts w:ascii="Calibri" w:hAnsi="Calibri" w:cs="Calibri"/>
          <w:sz w:val="18"/>
          <w:szCs w:val="18"/>
          <w:lang w:val="en-US"/>
        </w:rPr>
        <w:t>construction companies, the loud blasting of the tunnels, and the transportation of forced laborers made the work visible and audible to the population. (A busy construction site in the valley / Living conditions)</w:t>
      </w:r>
    </w:p>
    <w:p w14:paraId="01C93910" w14:textId="1FFA3CDC" w:rsidR="00391810" w:rsidRPr="00293A2D" w:rsidRDefault="00391810" w:rsidP="00391810">
      <w:pPr>
        <w:pStyle w:val="Listenabsatz"/>
        <w:numPr>
          <w:ilvl w:val="0"/>
          <w:numId w:val="14"/>
        </w:numPr>
        <w:rPr>
          <w:rFonts w:ascii="Calibri" w:hAnsi="Calibri" w:cs="Calibri"/>
          <w:sz w:val="18"/>
          <w:szCs w:val="18"/>
        </w:rPr>
      </w:pPr>
      <w:r>
        <w:rPr>
          <w:rFonts w:ascii="Calibri" w:hAnsi="Calibri" w:cs="Calibri"/>
          <w:sz w:val="18"/>
          <w:szCs w:val="18"/>
          <w:lang w:val="en-US"/>
        </w:rPr>
        <w:t xml:space="preserve">Parts of the construction site could be seen from a publicly accessible road that led through the </w:t>
      </w:r>
      <w:proofErr w:type="spellStart"/>
      <w:r>
        <w:rPr>
          <w:rFonts w:ascii="Calibri" w:hAnsi="Calibri" w:cs="Calibri"/>
          <w:sz w:val="18"/>
          <w:szCs w:val="18"/>
          <w:lang w:val="en-US"/>
        </w:rPr>
        <w:t>Jonastal</w:t>
      </w:r>
      <w:proofErr w:type="spellEnd"/>
      <w:r>
        <w:rPr>
          <w:rFonts w:ascii="Calibri" w:hAnsi="Calibri" w:cs="Calibri"/>
          <w:sz w:val="18"/>
          <w:szCs w:val="18"/>
          <w:lang w:val="en-US"/>
        </w:rPr>
        <w:t xml:space="preserve"> valley near the large construction site. (A busy construction site in the valley / leftmost photo) </w:t>
      </w:r>
    </w:p>
    <w:p w14:paraId="4AE8D84B" w14:textId="70B03082" w:rsidR="00A65B59" w:rsidRPr="00C71B77" w:rsidRDefault="00A65B59" w:rsidP="00A65B59">
      <w:pPr>
        <w:pStyle w:val="Listenabsatz"/>
        <w:numPr>
          <w:ilvl w:val="0"/>
          <w:numId w:val="14"/>
        </w:numPr>
        <w:rPr>
          <w:rFonts w:ascii="Calibri" w:hAnsi="Calibri" w:cs="Calibri"/>
          <w:sz w:val="18"/>
          <w:szCs w:val="18"/>
          <w:lang w:val="en-US"/>
        </w:rPr>
      </w:pPr>
      <w:r>
        <w:rPr>
          <w:rFonts w:ascii="Calibri" w:hAnsi="Calibri" w:cs="Calibri"/>
          <w:sz w:val="18"/>
          <w:szCs w:val="18"/>
          <w:lang w:val="en-US"/>
        </w:rPr>
        <w:t xml:space="preserve">The prisoners’ route to work from the prisoner camp to the construction site in the </w:t>
      </w:r>
      <w:proofErr w:type="spellStart"/>
      <w:r>
        <w:rPr>
          <w:rFonts w:ascii="Calibri" w:hAnsi="Calibri" w:cs="Calibri"/>
          <w:sz w:val="18"/>
          <w:szCs w:val="18"/>
          <w:lang w:val="en-US"/>
        </w:rPr>
        <w:t>Jonastal</w:t>
      </w:r>
      <w:proofErr w:type="spellEnd"/>
      <w:r>
        <w:rPr>
          <w:rFonts w:ascii="Calibri" w:hAnsi="Calibri" w:cs="Calibri"/>
          <w:sz w:val="18"/>
          <w:szCs w:val="18"/>
          <w:lang w:val="en-US"/>
        </w:rPr>
        <w:t xml:space="preserve"> valley took them through public areas. They either walked or traveled in open wagons that ran on rails. (A busy construction site in the valley / The route to work)</w:t>
      </w:r>
    </w:p>
    <w:p w14:paraId="683EBCBF" w14:textId="1A6B401C" w:rsidR="00A65B59" w:rsidRPr="00C71B77" w:rsidRDefault="00A65B59" w:rsidP="00A65B59">
      <w:pPr>
        <w:pStyle w:val="Listenabsatz"/>
        <w:numPr>
          <w:ilvl w:val="0"/>
          <w:numId w:val="14"/>
        </w:numPr>
        <w:rPr>
          <w:rFonts w:ascii="Calibri" w:hAnsi="Calibri" w:cs="Calibri"/>
          <w:bCs/>
          <w:sz w:val="18"/>
          <w:szCs w:val="18"/>
          <w:lang w:val="en-US"/>
        </w:rPr>
      </w:pPr>
      <w:r>
        <w:rPr>
          <w:rFonts w:ascii="Calibri" w:hAnsi="Calibri" w:cs="Calibri"/>
          <w:sz w:val="18"/>
          <w:szCs w:val="18"/>
          <w:lang w:val="en-US"/>
        </w:rPr>
        <w:t xml:space="preserve">Petro </w:t>
      </w:r>
      <w:proofErr w:type="spellStart"/>
      <w:r>
        <w:rPr>
          <w:rFonts w:ascii="Calibri" w:hAnsi="Calibri" w:cs="Calibri"/>
          <w:sz w:val="18"/>
          <w:szCs w:val="18"/>
          <w:lang w:val="en-US"/>
        </w:rPr>
        <w:t>Mischtschuk</w:t>
      </w:r>
      <w:proofErr w:type="spellEnd"/>
      <w:r>
        <w:rPr>
          <w:rFonts w:ascii="Calibri" w:hAnsi="Calibri" w:cs="Calibri"/>
          <w:sz w:val="18"/>
          <w:szCs w:val="18"/>
          <w:lang w:val="en-US"/>
        </w:rPr>
        <w:t>, a survivor, also describes how the prisoners walked through streets and villages on their way from the prison camp to the construction site. (A busy construction site in the valley /A teenager in the camp)</w:t>
      </w:r>
    </w:p>
    <w:p w14:paraId="483DADA7" w14:textId="77777777" w:rsidR="0004568C" w:rsidRPr="00C71B77" w:rsidRDefault="0004568C" w:rsidP="004D4525">
      <w:pPr>
        <w:spacing w:after="120" w:line="240" w:lineRule="auto"/>
        <w:contextualSpacing/>
        <w:rPr>
          <w:rFonts w:ascii="Calibri" w:hAnsi="Calibri" w:cs="Calibri"/>
          <w:color w:val="000000"/>
          <w:sz w:val="18"/>
          <w:szCs w:val="18"/>
          <w:shd w:val="clear" w:color="auto" w:fill="FFFFFF"/>
          <w:lang w:val="en-US"/>
        </w:rPr>
      </w:pPr>
    </w:p>
    <w:p w14:paraId="34ACD8FD" w14:textId="4EE47950" w:rsidR="00F65AC2" w:rsidRPr="00C71B77" w:rsidRDefault="00970CF0" w:rsidP="00F65AC2">
      <w:pPr>
        <w:rPr>
          <w:rFonts w:ascii="Calibri" w:hAnsi="Calibri" w:cs="Calibri"/>
          <w:b/>
          <w:bCs/>
          <w:sz w:val="18"/>
          <w:szCs w:val="18"/>
          <w:lang w:val="en-US"/>
        </w:rPr>
      </w:pPr>
      <w:r>
        <w:rPr>
          <w:rFonts w:ascii="Calibri" w:hAnsi="Calibri" w:cs="Calibri"/>
          <w:b/>
          <w:bCs/>
          <w:sz w:val="18"/>
          <w:szCs w:val="18"/>
          <w:lang w:val="en-US"/>
        </w:rPr>
        <w:t xml:space="preserve">Visibility of Nazi crimes in the end phase of the war (death marches and shootings) </w:t>
      </w:r>
    </w:p>
    <w:p w14:paraId="2A047444" w14:textId="5CF3FDB0" w:rsidR="00663C6D" w:rsidRPr="00C71B77" w:rsidRDefault="00C71B77" w:rsidP="00F65AC2">
      <w:pPr>
        <w:rPr>
          <w:rFonts w:ascii="Calibri" w:hAnsi="Calibri" w:cs="Calibri"/>
          <w:b/>
          <w:sz w:val="18"/>
          <w:szCs w:val="18"/>
          <w:lang w:val="en-US"/>
        </w:rPr>
      </w:pPr>
      <w:r>
        <w:rPr>
          <w:rFonts w:ascii="Calibri" w:hAnsi="Calibri" w:cs="Calibri"/>
          <w:b/>
          <w:bCs/>
          <w:sz w:val="18"/>
          <w:szCs w:val="18"/>
          <w:lang w:val="en-US"/>
        </w:rPr>
        <w:t xml:space="preserve">Tour </w:t>
      </w:r>
      <w:r w:rsidR="00663C6D">
        <w:rPr>
          <w:rFonts w:ascii="Calibri" w:hAnsi="Calibri" w:cs="Calibri"/>
          <w:b/>
          <w:bCs/>
          <w:sz w:val="18"/>
          <w:szCs w:val="18"/>
          <w:lang w:val="en-US"/>
        </w:rPr>
        <w:t xml:space="preserve">“Crimes in full view”: </w:t>
      </w:r>
    </w:p>
    <w:p w14:paraId="2DC102F8" w14:textId="70BC61E5" w:rsidR="00663C6D" w:rsidRPr="0051397C" w:rsidRDefault="00663C6D" w:rsidP="00E6438A">
      <w:pPr>
        <w:pStyle w:val="Listenabsatz"/>
        <w:numPr>
          <w:ilvl w:val="0"/>
          <w:numId w:val="15"/>
        </w:numPr>
        <w:rPr>
          <w:rFonts w:ascii="Calibri" w:hAnsi="Calibri" w:cs="Calibri"/>
          <w:sz w:val="18"/>
          <w:szCs w:val="18"/>
        </w:rPr>
      </w:pPr>
      <w:r>
        <w:rPr>
          <w:rFonts w:ascii="Calibri" w:hAnsi="Calibri" w:cs="Calibri"/>
          <w:sz w:val="18"/>
          <w:szCs w:val="18"/>
          <w:lang w:val="en-US"/>
        </w:rPr>
        <w:t xml:space="preserve">The German population participated in guarding and murdering prisoners who were forced onto death marches. Local youths took part as well as older men and women. (Death marches / Quotes Zygmunt </w:t>
      </w:r>
      <w:proofErr w:type="spellStart"/>
      <w:r>
        <w:rPr>
          <w:rFonts w:ascii="Calibri" w:hAnsi="Calibri" w:cs="Calibri"/>
          <w:sz w:val="18"/>
          <w:szCs w:val="18"/>
          <w:lang w:val="en-US"/>
        </w:rPr>
        <w:t>Holcer</w:t>
      </w:r>
      <w:proofErr w:type="spellEnd"/>
      <w:r>
        <w:rPr>
          <w:rFonts w:ascii="Calibri" w:hAnsi="Calibri" w:cs="Calibri"/>
          <w:sz w:val="18"/>
          <w:szCs w:val="18"/>
          <w:lang w:val="en-US"/>
        </w:rPr>
        <w:t xml:space="preserve"> and Eugen </w:t>
      </w:r>
      <w:proofErr w:type="spellStart"/>
      <w:r>
        <w:rPr>
          <w:rFonts w:ascii="Calibri" w:hAnsi="Calibri" w:cs="Calibri"/>
          <w:sz w:val="18"/>
          <w:szCs w:val="18"/>
          <w:lang w:val="en-US"/>
        </w:rPr>
        <w:t>Kogon</w:t>
      </w:r>
      <w:proofErr w:type="spellEnd"/>
      <w:r>
        <w:rPr>
          <w:rFonts w:ascii="Calibri" w:hAnsi="Calibri" w:cs="Calibri"/>
          <w:sz w:val="18"/>
          <w:szCs w:val="18"/>
          <w:lang w:val="en-US"/>
        </w:rPr>
        <w:t>)</w:t>
      </w:r>
    </w:p>
    <w:p w14:paraId="18C565B4" w14:textId="7473C65D" w:rsidR="00663C6D" w:rsidRPr="00193491" w:rsidRDefault="00C71B77" w:rsidP="00F65AC2">
      <w:pPr>
        <w:rPr>
          <w:rFonts w:ascii="Calibri" w:hAnsi="Calibri" w:cs="Calibri"/>
          <w:b/>
          <w:sz w:val="18"/>
          <w:szCs w:val="18"/>
          <w:lang w:val="en-GB"/>
        </w:rPr>
      </w:pPr>
      <w:r w:rsidRPr="00C71B77">
        <w:rPr>
          <w:rFonts w:ascii="Calibri" w:hAnsi="Calibri" w:cs="Calibri"/>
          <w:b/>
          <w:bCs/>
          <w:sz w:val="18"/>
          <w:szCs w:val="18"/>
          <w:lang w:val="en-US"/>
        </w:rPr>
        <w:t xml:space="preserve">360° landscape </w:t>
      </w:r>
      <w:r w:rsidR="00EC7D83">
        <w:rPr>
          <w:rFonts w:ascii="Calibri" w:hAnsi="Calibri" w:cs="Calibri"/>
          <w:b/>
          <w:bCs/>
          <w:sz w:val="18"/>
          <w:szCs w:val="18"/>
          <w:lang w:val="en-US"/>
        </w:rPr>
        <w:t>“An inconspicuous mass grave”:</w:t>
      </w:r>
    </w:p>
    <w:p w14:paraId="2B1193F1" w14:textId="646CAAA0" w:rsidR="00F65AC2" w:rsidRPr="00C47FE0" w:rsidRDefault="00F82C12" w:rsidP="003146AB">
      <w:pPr>
        <w:pStyle w:val="Listenabsatz"/>
        <w:numPr>
          <w:ilvl w:val="0"/>
          <w:numId w:val="15"/>
        </w:numPr>
        <w:rPr>
          <w:rFonts w:ascii="Calibri" w:hAnsi="Calibri" w:cs="Calibri"/>
          <w:sz w:val="18"/>
          <w:szCs w:val="18"/>
          <w:lang w:val="en-US"/>
        </w:rPr>
      </w:pPr>
      <w:r>
        <w:rPr>
          <w:rFonts w:ascii="Calibri" w:hAnsi="Calibri" w:cs="Calibri"/>
          <w:sz w:val="18"/>
          <w:szCs w:val="18"/>
          <w:lang w:val="en-US"/>
        </w:rPr>
        <w:t xml:space="preserve">US soldier Frank Hamburger talks about seeing the bodies of prisoners lying at the side of the road when he visited the recently liberated </w:t>
      </w:r>
      <w:proofErr w:type="spellStart"/>
      <w:r>
        <w:rPr>
          <w:rFonts w:ascii="Calibri" w:hAnsi="Calibri" w:cs="Calibri"/>
          <w:sz w:val="18"/>
          <w:szCs w:val="18"/>
          <w:lang w:val="en-US"/>
        </w:rPr>
        <w:t>Ohrdruf</w:t>
      </w:r>
      <w:proofErr w:type="spellEnd"/>
      <w:r>
        <w:rPr>
          <w:rFonts w:ascii="Calibri" w:hAnsi="Calibri" w:cs="Calibri"/>
          <w:sz w:val="18"/>
          <w:szCs w:val="18"/>
          <w:lang w:val="en-US"/>
        </w:rPr>
        <w:t xml:space="preserve"> concentration camp complex. These people had been murdered shortly before on a death march. He also describes seeing evidence of corpses having been burnt. The SS tried to cover up the mass murders of prisoners by burning the dead. </w:t>
      </w:r>
      <w:r w:rsidR="00C47FE0" w:rsidRPr="00C47FE0">
        <w:rPr>
          <w:rFonts w:ascii="Calibri" w:hAnsi="Calibri" w:cs="Calibri"/>
          <w:sz w:val="18"/>
          <w:szCs w:val="18"/>
          <w:lang w:val="en-US"/>
        </w:rPr>
        <w:t>The smoke and the smell probably alerted the population to what was happening, and they could see the bodies at the side of the road</w:t>
      </w:r>
      <w:r>
        <w:rPr>
          <w:rFonts w:ascii="Calibri" w:hAnsi="Calibri" w:cs="Calibri"/>
          <w:sz w:val="18"/>
          <w:szCs w:val="18"/>
          <w:lang w:val="en-US"/>
        </w:rPr>
        <w:t xml:space="preserve">. (An inconspicuous mass grave / US </w:t>
      </w:r>
      <w:proofErr w:type="gramStart"/>
      <w:r>
        <w:rPr>
          <w:rFonts w:ascii="Calibri" w:hAnsi="Calibri" w:cs="Calibri"/>
          <w:sz w:val="18"/>
          <w:szCs w:val="18"/>
          <w:lang w:val="en-US"/>
        </w:rPr>
        <w:t>soldiers</w:t>
      </w:r>
      <w:proofErr w:type="gramEnd"/>
      <w:r>
        <w:rPr>
          <w:rFonts w:ascii="Calibri" w:hAnsi="Calibri" w:cs="Calibri"/>
          <w:sz w:val="18"/>
          <w:szCs w:val="18"/>
          <w:lang w:val="en-US"/>
        </w:rPr>
        <w:t xml:space="preserve"> in </w:t>
      </w:r>
      <w:proofErr w:type="spellStart"/>
      <w:r>
        <w:rPr>
          <w:rFonts w:ascii="Calibri" w:hAnsi="Calibri" w:cs="Calibri"/>
          <w:sz w:val="18"/>
          <w:szCs w:val="18"/>
          <w:lang w:val="en-US"/>
        </w:rPr>
        <w:t>Ohrdruf</w:t>
      </w:r>
      <w:proofErr w:type="spellEnd"/>
      <w:r>
        <w:rPr>
          <w:rFonts w:ascii="Calibri" w:hAnsi="Calibri" w:cs="Calibri"/>
          <w:sz w:val="18"/>
          <w:szCs w:val="18"/>
          <w:lang w:val="en-US"/>
        </w:rPr>
        <w:t>)</w:t>
      </w:r>
    </w:p>
    <w:p w14:paraId="1391ED84" w14:textId="77777777" w:rsidR="00812449" w:rsidRPr="00C47FE0" w:rsidRDefault="00812449" w:rsidP="008D6920">
      <w:pPr>
        <w:pStyle w:val="Listenabsatz"/>
        <w:rPr>
          <w:rFonts w:ascii="Calibri" w:hAnsi="Calibri" w:cs="Calibri"/>
          <w:sz w:val="18"/>
          <w:szCs w:val="18"/>
          <w:lang w:val="en-US"/>
        </w:rPr>
      </w:pPr>
    </w:p>
    <w:p w14:paraId="2A85E387" w14:textId="79D9494B" w:rsidR="00663C6D" w:rsidRPr="008D6920" w:rsidRDefault="00C71B77" w:rsidP="00812449">
      <w:pPr>
        <w:rPr>
          <w:rFonts w:ascii="Calibri" w:hAnsi="Calibri" w:cs="Calibri"/>
          <w:b/>
          <w:color w:val="000000"/>
          <w:sz w:val="18"/>
          <w:szCs w:val="18"/>
          <w:shd w:val="clear" w:color="auto" w:fill="FFFFFF"/>
        </w:rPr>
      </w:pPr>
      <w:r w:rsidRPr="00C71B77">
        <w:rPr>
          <w:rFonts w:ascii="Calibri" w:hAnsi="Calibri" w:cs="Calibri"/>
          <w:b/>
          <w:bCs/>
          <w:sz w:val="18"/>
          <w:szCs w:val="18"/>
          <w:lang w:val="en-US"/>
        </w:rPr>
        <w:t xml:space="preserve">360° landscape </w:t>
      </w:r>
      <w:r w:rsidR="00EC7D83">
        <w:rPr>
          <w:rFonts w:ascii="Calibri" w:hAnsi="Calibri" w:cs="Calibri"/>
          <w:b/>
          <w:bCs/>
          <w:sz w:val="18"/>
          <w:szCs w:val="18"/>
          <w:lang w:val="en-US"/>
        </w:rPr>
        <w:t>“Tents in winter”</w:t>
      </w:r>
      <w:r w:rsidR="00EC7D83">
        <w:rPr>
          <w:rFonts w:ascii="Calibri" w:hAnsi="Calibri" w:cs="Calibri"/>
          <w:b/>
          <w:bCs/>
          <w:color w:val="000000"/>
          <w:sz w:val="18"/>
          <w:szCs w:val="18"/>
          <w:shd w:val="clear" w:color="auto" w:fill="FFFFFF"/>
          <w:lang w:val="en-US"/>
        </w:rPr>
        <w:t>:</w:t>
      </w:r>
    </w:p>
    <w:p w14:paraId="435A28F2" w14:textId="74CEC9FA" w:rsidR="00123295" w:rsidRPr="00C71B77" w:rsidRDefault="00C76D17" w:rsidP="0005064C">
      <w:pPr>
        <w:pStyle w:val="Listenabsatz"/>
        <w:numPr>
          <w:ilvl w:val="0"/>
          <w:numId w:val="15"/>
        </w:numPr>
        <w:rPr>
          <w:rFonts w:ascii="Calibri" w:hAnsi="Calibri" w:cs="Calibri"/>
          <w:color w:val="000000"/>
          <w:sz w:val="18"/>
          <w:szCs w:val="18"/>
          <w:shd w:val="clear" w:color="auto" w:fill="FFFFFF"/>
          <w:lang w:val="en-US"/>
        </w:rPr>
      </w:pPr>
      <w:r>
        <w:rPr>
          <w:rFonts w:ascii="Calibri" w:hAnsi="Calibri" w:cs="Calibri"/>
          <w:sz w:val="18"/>
          <w:szCs w:val="18"/>
          <w:lang w:val="en-US"/>
        </w:rPr>
        <w:t xml:space="preserve">A photo shows two US Army majors standing at a spot where they suspected concentration camp prisoners had recently been shot by the SS. The village of </w:t>
      </w:r>
      <w:proofErr w:type="spellStart"/>
      <w:r>
        <w:rPr>
          <w:rFonts w:ascii="Calibri" w:hAnsi="Calibri" w:cs="Calibri"/>
          <w:sz w:val="18"/>
          <w:szCs w:val="18"/>
          <w:lang w:val="en-US"/>
        </w:rPr>
        <w:t>Siegelbach</w:t>
      </w:r>
      <w:proofErr w:type="spellEnd"/>
      <w:r>
        <w:rPr>
          <w:rFonts w:ascii="Calibri" w:hAnsi="Calibri" w:cs="Calibri"/>
          <w:sz w:val="18"/>
          <w:szCs w:val="18"/>
          <w:lang w:val="en-US"/>
        </w:rPr>
        <w:t xml:space="preserve"> can be seen in the background. Th</w:t>
      </w:r>
      <w:r w:rsidR="00C47FE0">
        <w:rPr>
          <w:rFonts w:ascii="Calibri" w:hAnsi="Calibri" w:cs="Calibri"/>
          <w:sz w:val="18"/>
          <w:szCs w:val="18"/>
          <w:lang w:val="en-US"/>
        </w:rPr>
        <w:t>is</w:t>
      </w:r>
      <w:r>
        <w:rPr>
          <w:rFonts w:ascii="Calibri" w:hAnsi="Calibri" w:cs="Calibri"/>
          <w:sz w:val="18"/>
          <w:szCs w:val="18"/>
          <w:lang w:val="en-US"/>
        </w:rPr>
        <w:t xml:space="preserve"> suggests that the shootings probably took place within sight of the village. (</w:t>
      </w:r>
      <w:r>
        <w:rPr>
          <w:rFonts w:ascii="Calibri" w:hAnsi="Calibri" w:cs="Calibri"/>
          <w:color w:val="000000"/>
          <w:sz w:val="18"/>
          <w:szCs w:val="18"/>
          <w:shd w:val="clear" w:color="auto" w:fill="FFFFFF"/>
          <w:lang w:val="en-US"/>
        </w:rPr>
        <w:t>Tents in winter / Photograph to the right of Vicky, the presenter)</w:t>
      </w:r>
    </w:p>
    <w:p w14:paraId="22A5C11E" w14:textId="1F905C22" w:rsidR="00D8209F" w:rsidRPr="00C71B77" w:rsidRDefault="00E85A61" w:rsidP="00E6438A">
      <w:pPr>
        <w:pStyle w:val="Listenabsatz"/>
        <w:numPr>
          <w:ilvl w:val="0"/>
          <w:numId w:val="15"/>
        </w:numPr>
        <w:spacing w:after="120" w:line="240" w:lineRule="auto"/>
        <w:rPr>
          <w:rFonts w:ascii="Calibri" w:hAnsi="Calibri" w:cs="Calibri"/>
          <w:color w:val="000000"/>
          <w:sz w:val="18"/>
          <w:szCs w:val="18"/>
          <w:shd w:val="clear" w:color="auto" w:fill="FFFFFF"/>
          <w:lang w:val="en-US"/>
        </w:rPr>
      </w:pPr>
      <w:r>
        <w:rPr>
          <w:rFonts w:ascii="Calibri" w:hAnsi="Calibri" w:cs="Calibri"/>
          <w:color w:val="000000"/>
          <w:sz w:val="18"/>
          <w:szCs w:val="18"/>
          <w:shd w:val="clear" w:color="auto" w:fill="FFFFFF"/>
          <w:lang w:val="en-US"/>
        </w:rPr>
        <w:t xml:space="preserve">According to the Arnstadt Town Chronicle, starting on April 5, 1945, concentration camp prisoners from the </w:t>
      </w:r>
      <w:proofErr w:type="spellStart"/>
      <w:r>
        <w:rPr>
          <w:rFonts w:ascii="Calibri" w:hAnsi="Calibri" w:cs="Calibri"/>
          <w:color w:val="000000"/>
          <w:sz w:val="18"/>
          <w:szCs w:val="18"/>
          <w:shd w:val="clear" w:color="auto" w:fill="FFFFFF"/>
          <w:lang w:val="en-US"/>
        </w:rPr>
        <w:t>Espenfeld</w:t>
      </w:r>
      <w:proofErr w:type="spellEnd"/>
      <w:r>
        <w:rPr>
          <w:rFonts w:ascii="Calibri" w:hAnsi="Calibri" w:cs="Calibri"/>
          <w:color w:val="000000"/>
          <w:sz w:val="18"/>
          <w:szCs w:val="18"/>
          <w:shd w:val="clear" w:color="auto" w:fill="FFFFFF"/>
          <w:lang w:val="en-US"/>
        </w:rPr>
        <w:t xml:space="preserve"> tent camp were led through the town in groups and had to sleep in the open at night. The local population must have noticed the evacuation of the concentration camps and seen the exhausted prisoners forced on death marches. </w:t>
      </w:r>
      <w:r w:rsidR="00C47FE0">
        <w:rPr>
          <w:rFonts w:ascii="Calibri" w:hAnsi="Calibri" w:cs="Calibri"/>
          <w:color w:val="000000"/>
          <w:sz w:val="18"/>
          <w:szCs w:val="18"/>
          <w:shd w:val="clear" w:color="auto" w:fill="FFFFFF"/>
          <w:lang w:val="en-US"/>
        </w:rPr>
        <w:t>It</w:t>
      </w:r>
      <w:r>
        <w:rPr>
          <w:rFonts w:ascii="Calibri" w:hAnsi="Calibri" w:cs="Calibri"/>
          <w:color w:val="000000"/>
          <w:sz w:val="18"/>
          <w:szCs w:val="18"/>
          <w:shd w:val="clear" w:color="auto" w:fill="FFFFFF"/>
          <w:lang w:val="en-US"/>
        </w:rPr>
        <w:t xml:space="preserve"> was even documented by the local authorities. </w:t>
      </w:r>
      <w:r>
        <w:rPr>
          <w:rFonts w:ascii="Calibri" w:hAnsi="Calibri" w:cs="Calibri"/>
          <w:sz w:val="18"/>
          <w:szCs w:val="18"/>
          <w:lang w:val="en-US"/>
        </w:rPr>
        <w:t>(</w:t>
      </w:r>
      <w:r>
        <w:rPr>
          <w:rFonts w:ascii="Calibri" w:hAnsi="Calibri" w:cs="Calibri"/>
          <w:color w:val="000000"/>
          <w:sz w:val="18"/>
          <w:szCs w:val="18"/>
          <w:shd w:val="clear" w:color="auto" w:fill="FFFFFF"/>
          <w:lang w:val="en-US"/>
        </w:rPr>
        <w:t xml:space="preserve">Tents in winter /Death march) </w:t>
      </w:r>
    </w:p>
    <w:p w14:paraId="717420AF" w14:textId="77777777" w:rsidR="00663C6D" w:rsidRPr="00C71B77" w:rsidRDefault="00663C6D" w:rsidP="00D8209F">
      <w:pPr>
        <w:spacing w:after="120" w:line="240" w:lineRule="auto"/>
        <w:contextualSpacing/>
        <w:rPr>
          <w:rFonts w:ascii="Calibri" w:hAnsi="Calibri" w:cs="Calibri"/>
          <w:color w:val="000000"/>
          <w:shd w:val="clear" w:color="auto" w:fill="FFFFFF"/>
          <w:lang w:val="en-US"/>
        </w:rPr>
      </w:pPr>
    </w:p>
    <w:bookmarkEnd w:id="0"/>
    <w:p w14:paraId="77AFDE18" w14:textId="5DB3557B" w:rsidR="006F6F25" w:rsidRPr="00C71B77" w:rsidRDefault="006F6F25" w:rsidP="006F6F25">
      <w:pPr>
        <w:rPr>
          <w:rFonts w:ascii="Syne" w:hAnsi="Syne"/>
          <w:b/>
          <w:bCs/>
          <w:sz w:val="20"/>
          <w:szCs w:val="20"/>
          <w:lang w:val="en-US"/>
        </w:rPr>
      </w:pPr>
    </w:p>
    <w:sectPr w:rsidR="006F6F25" w:rsidRPr="00C71B77" w:rsidSect="007563F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3AA7F" w14:textId="77777777" w:rsidR="00A0730B" w:rsidRDefault="00A0730B" w:rsidP="004C2A12">
      <w:pPr>
        <w:spacing w:after="0" w:line="240" w:lineRule="auto"/>
      </w:pPr>
      <w:r>
        <w:separator/>
      </w:r>
    </w:p>
  </w:endnote>
  <w:endnote w:type="continuationSeparator" w:id="0">
    <w:p w14:paraId="1A66D13B" w14:textId="77777777" w:rsidR="00A0730B" w:rsidRDefault="00A0730B" w:rsidP="004C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6182BD1-178F-4367-AF92-31CB8B1C7BAB}"/>
    <w:embedBold r:id="rId2" w:fontKey="{ED25F182-97F9-410E-9BB0-2A1C2F31FA43}"/>
    <w:embedItalic r:id="rId3" w:fontKey="{E8DA90BB-ED93-44F7-83C2-DB4753312F55}"/>
  </w:font>
  <w:font w:name="Aptos Display">
    <w:charset w:val="00"/>
    <w:family w:val="swiss"/>
    <w:pitch w:val="variable"/>
    <w:sig w:usb0="20000287" w:usb1="00000003" w:usb2="00000000" w:usb3="00000000" w:csb0="0000019F" w:csb1="00000000"/>
    <w:embedRegular r:id="rId4" w:fontKey="{C14D1D35-C445-429D-B168-537CEF57C747}"/>
  </w:font>
  <w:font w:name="Segoe UI">
    <w:panose1 w:val="020B0502040204020203"/>
    <w:charset w:val="00"/>
    <w:family w:val="swiss"/>
    <w:pitch w:val="variable"/>
    <w:sig w:usb0="E4002EFF" w:usb1="C000E47F" w:usb2="00000009" w:usb3="00000000" w:csb0="000001FF" w:csb1="00000000"/>
    <w:embedRegular r:id="rId5" w:fontKey="{40FEC891-C4C8-4E2D-BF39-E37C589B31AA}"/>
  </w:font>
  <w:font w:name="Calibri">
    <w:panose1 w:val="020F0502020204030204"/>
    <w:charset w:val="00"/>
    <w:family w:val="swiss"/>
    <w:pitch w:val="variable"/>
    <w:sig w:usb0="E4002EFF" w:usb1="C200247B" w:usb2="00000009" w:usb3="00000000" w:csb0="000001FF" w:csb1="00000000"/>
    <w:embedRegular r:id="rId6" w:fontKey="{2C7F4AFA-61B5-4973-83D2-299AD6A3DBC4}"/>
    <w:embedBold r:id="rId7" w:fontKey="{B96D8D50-A7BB-4A87-846D-5341B0D73CF4}"/>
  </w:font>
  <w:font w:name="Syne">
    <w:altName w:val="Times New Roman"/>
    <w:charset w:val="00"/>
    <w:family w:val="auto"/>
    <w:pitch w:val="variable"/>
    <w:sig w:usb0="A00000EF" w:usb1="5000207B" w:usb2="00000000" w:usb3="00000000" w:csb0="0000009B" w:csb1="00000000"/>
    <w:embedBold r:id="rId8" w:fontKey="{F130BBEA-4FB6-41F7-97D2-6EB6BF7A8C28}"/>
  </w:font>
  <w:font w:name="Syne ExtraBold">
    <w:altName w:val="Times New Roman"/>
    <w:charset w:val="00"/>
    <w:family w:val="auto"/>
    <w:pitch w:val="variable"/>
    <w:sig w:usb0="A00000EF" w:usb1="5000207B" w:usb2="00000000" w:usb3="00000000" w:csb0="0000009B" w:csb1="00000000"/>
    <w:embedRegular r:id="rId9" w:fontKey="{7ADA8BE9-6D1B-4B15-A886-59C7EF788FC9}"/>
  </w:font>
  <w:font w:name="Syne Medium">
    <w:altName w:val="Times New Roman"/>
    <w:charset w:val="00"/>
    <w:family w:val="auto"/>
    <w:pitch w:val="variable"/>
    <w:sig w:usb0="A00000EF" w:usb1="5000207B" w:usb2="00000000" w:usb3="00000000" w:csb0="0000009B" w:csb1="00000000"/>
    <w:embedRegular r:id="rId10" w:fontKey="{A9C92252-4068-4CD2-85DA-FA36AB2BB9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A956" w14:textId="77777777" w:rsidR="00555918" w:rsidRDefault="005559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5D11" w14:textId="5771D450" w:rsidR="00453461" w:rsidRPr="00453461" w:rsidRDefault="00453461">
    <w:pPr>
      <w:pStyle w:val="Fuzeile"/>
      <w:rPr>
        <w:rFonts w:ascii="Syne Medium" w:hAnsi="Syne Medium"/>
      </w:rPr>
    </w:pPr>
    <w:bookmarkStart w:id="2" w:name="_Hlk191644474"/>
    <w:bookmarkStart w:id="3" w:name="_Hlk191644475"/>
    <w:r>
      <w:rPr>
        <w:rFonts w:ascii="Syne ExtraBold" w:hAnsi="Syne ExtraBold"/>
        <w:sz w:val="28"/>
        <w:szCs w:val="28"/>
        <w:lang w:val="en-US"/>
      </w:rPr>
      <w:t xml:space="preserve">SHOAH STORIES </w:t>
    </w:r>
    <w:r>
      <w:rPr>
        <w:rFonts w:ascii="Syne ExtraBold" w:hAnsi="Syne ExtraBold"/>
        <w:lang w:val="en-US"/>
      </w:rPr>
      <w:t xml:space="preserve">                                                                                                    </w:t>
    </w:r>
    <w:proofErr w:type="spellStart"/>
    <w:proofErr w:type="gramStart"/>
    <w:r>
      <w:rPr>
        <w:rFonts w:ascii="Syne Medium" w:hAnsi="Syne Medium"/>
        <w:lang w:val="en-US"/>
      </w:rPr>
      <w:t>shoahstories.video</w:t>
    </w:r>
    <w:proofErr w:type="spellEnd"/>
    <w:proofErr w:type="gramEnd"/>
    <w:r>
      <w:rPr>
        <w:rFonts w:ascii="Syne Medium" w:hAnsi="Syne Medium"/>
        <w:lang w:val="en-US"/>
      </w:rPr>
      <w:t xml:space="preserve">                                                             </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E27E" w14:textId="77777777" w:rsidR="00555918" w:rsidRDefault="005559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B8A9" w14:textId="77777777" w:rsidR="00A0730B" w:rsidRDefault="00A0730B" w:rsidP="004C2A12">
      <w:pPr>
        <w:spacing w:after="0" w:line="240" w:lineRule="auto"/>
      </w:pPr>
      <w:r>
        <w:separator/>
      </w:r>
    </w:p>
  </w:footnote>
  <w:footnote w:type="continuationSeparator" w:id="0">
    <w:p w14:paraId="692AFED8" w14:textId="77777777" w:rsidR="00A0730B" w:rsidRDefault="00A0730B" w:rsidP="004C2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1B03" w14:textId="77777777" w:rsidR="00555918" w:rsidRDefault="005559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A3C6" w14:textId="74C24D31" w:rsidR="004C2A12" w:rsidRPr="007A46E3" w:rsidRDefault="007A46E3" w:rsidP="004C2A12">
    <w:pPr>
      <w:pStyle w:val="Kopfzeile"/>
      <w:jc w:val="right"/>
      <w:rPr>
        <w:rFonts w:ascii="Syne ExtraBold" w:hAnsi="Syne ExtraBold"/>
        <w:sz w:val="32"/>
        <w:szCs w:val="32"/>
      </w:rPr>
    </w:pPr>
    <w:bookmarkStart w:id="1" w:name="_Hlk191644421"/>
    <w:r>
      <w:rPr>
        <w:rFonts w:ascii="Syne ExtraBold" w:hAnsi="Syne ExtraBold"/>
        <w:sz w:val="32"/>
        <w:szCs w:val="32"/>
        <w:lang w:val="en-US"/>
      </w:rPr>
      <w:t>SHOAH STORIES</w:t>
    </w:r>
  </w:p>
  <w:p w14:paraId="38E88925" w14:textId="5D18423E" w:rsidR="004C2A12" w:rsidRPr="007A46E3" w:rsidRDefault="00555918" w:rsidP="004C2A12">
    <w:pPr>
      <w:pStyle w:val="Kopfzeile"/>
      <w:jc w:val="right"/>
      <w:rPr>
        <w:rFonts w:ascii="Syne Medium" w:hAnsi="Syne Medium"/>
      </w:rPr>
    </w:pPr>
    <w:r>
      <w:rPr>
        <w:rFonts w:ascii="Syne Medium" w:hAnsi="Syne Medium"/>
        <w:noProof/>
        <w:lang w:val="en-US"/>
      </w:rPr>
      <w:drawing>
        <wp:anchor distT="0" distB="0" distL="114300" distR="114300" simplePos="0" relativeHeight="251658240" behindDoc="1" locked="0" layoutInCell="1" allowOverlap="1" wp14:anchorId="59AAD256" wp14:editId="7A4F26F0">
          <wp:simplePos x="0" y="0"/>
          <wp:positionH relativeFrom="column">
            <wp:posOffset>4314825</wp:posOffset>
          </wp:positionH>
          <wp:positionV relativeFrom="paragraph">
            <wp:posOffset>8255</wp:posOffset>
          </wp:positionV>
          <wp:extent cx="2027555" cy="1125855"/>
          <wp:effectExtent l="0" t="0" r="0" b="0"/>
          <wp:wrapTight wrapText="bothSides">
            <wp:wrapPolygon edited="0">
              <wp:start x="0" y="0"/>
              <wp:lineTo x="0" y="21198"/>
              <wp:lineTo x="21309" y="21198"/>
              <wp:lineTo x="21309"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olsen_Archives_Logo_weißkli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7555" cy="1125855"/>
                  </a:xfrm>
                  <a:prstGeom prst="rect">
                    <a:avLst/>
                  </a:prstGeom>
                </pic:spPr>
              </pic:pic>
            </a:graphicData>
          </a:graphic>
          <wp14:sizeRelH relativeFrom="page">
            <wp14:pctWidth>0</wp14:pctWidth>
          </wp14:sizeRelH>
          <wp14:sizeRelV relativeFrom="page">
            <wp14:pctHeight>0</wp14:pctHeight>
          </wp14:sizeRelV>
        </wp:anchor>
      </w:drawing>
    </w:r>
  </w:p>
  <w:p w14:paraId="0F38BC4E" w14:textId="77777777" w:rsidR="00555918" w:rsidRDefault="00555918" w:rsidP="00555918">
    <w:pPr>
      <w:pStyle w:val="Kopfzeile"/>
      <w:jc w:val="center"/>
      <w:rPr>
        <w:rFonts w:ascii="Syne Medium" w:hAnsi="Syne Medium"/>
      </w:rPr>
    </w:pPr>
  </w:p>
  <w:p w14:paraId="13B31ACE" w14:textId="4995B475" w:rsidR="00555918" w:rsidRDefault="007A46E3" w:rsidP="00555918">
    <w:pPr>
      <w:pStyle w:val="Kopfzeile"/>
      <w:jc w:val="right"/>
      <w:rPr>
        <w:rFonts w:ascii="Syne Medium" w:hAnsi="Syne Medium"/>
      </w:rPr>
    </w:pPr>
    <w:r>
      <w:rPr>
        <w:rFonts w:ascii="Syne Medium" w:hAnsi="Syne Medium"/>
        <w:lang w:val="en-US"/>
      </w:rPr>
      <w:t xml:space="preserve">CREATED BY: </w:t>
    </w:r>
  </w:p>
  <w:p w14:paraId="0A10FB3D" w14:textId="4882FD58" w:rsidR="00555918" w:rsidRDefault="00555918" w:rsidP="00555918">
    <w:pPr>
      <w:pStyle w:val="Kopfzeile"/>
      <w:jc w:val="center"/>
      <w:rPr>
        <w:rFonts w:ascii="Syne Medium" w:hAnsi="Syne Medium"/>
      </w:rPr>
    </w:pPr>
  </w:p>
  <w:p w14:paraId="643DFCEC" w14:textId="77777777" w:rsidR="00555918" w:rsidRDefault="00555918" w:rsidP="00555918">
    <w:pPr>
      <w:pStyle w:val="Kopfzeile"/>
      <w:jc w:val="center"/>
      <w:rPr>
        <w:rFonts w:ascii="Syne Medium" w:hAnsi="Syne Medium"/>
      </w:rPr>
    </w:pPr>
  </w:p>
  <w:bookmarkEnd w:id="1"/>
  <w:p w14:paraId="3C6635E2" w14:textId="6D5665F0" w:rsidR="004C2A12" w:rsidRPr="007A46E3" w:rsidRDefault="004C2A12" w:rsidP="00555918">
    <w:pPr>
      <w:pStyle w:val="Kopfzeile"/>
      <w:rPr>
        <w:rFonts w:ascii="Syne Medium" w:hAnsi="Syne Medium"/>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05B7" w14:textId="77777777" w:rsidR="00555918" w:rsidRDefault="005559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934"/>
    <w:multiLevelType w:val="hybridMultilevel"/>
    <w:tmpl w:val="1DC0D8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F97284"/>
    <w:multiLevelType w:val="hybridMultilevel"/>
    <w:tmpl w:val="2152B844"/>
    <w:lvl w:ilvl="0" w:tplc="31A61AE0">
      <w:start w:val="3"/>
      <w:numFmt w:val="bullet"/>
      <w:lvlText w:val=""/>
      <w:lvlJc w:val="left"/>
      <w:pPr>
        <w:ind w:left="720" w:hanging="360"/>
      </w:pPr>
      <w:rPr>
        <w:rFonts w:ascii="Symbol" w:hAnsi="Symbol" w:cstheme="minorBidi" w:hint="default"/>
        <w:u w:color="69A6F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5C4D28"/>
    <w:multiLevelType w:val="hybridMultilevel"/>
    <w:tmpl w:val="FA3C83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9654E5"/>
    <w:multiLevelType w:val="hybridMultilevel"/>
    <w:tmpl w:val="1DFC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A4539D"/>
    <w:multiLevelType w:val="hybridMultilevel"/>
    <w:tmpl w:val="D9E01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184E20"/>
    <w:multiLevelType w:val="hybridMultilevel"/>
    <w:tmpl w:val="B472F53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1C5641F8"/>
    <w:multiLevelType w:val="hybridMultilevel"/>
    <w:tmpl w:val="AE988B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8651B5"/>
    <w:multiLevelType w:val="hybridMultilevel"/>
    <w:tmpl w:val="F5A422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84146B"/>
    <w:multiLevelType w:val="hybridMultilevel"/>
    <w:tmpl w:val="9454F518"/>
    <w:lvl w:ilvl="0" w:tplc="3A52EF08">
      <w:start w:val="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D77791"/>
    <w:multiLevelType w:val="hybridMultilevel"/>
    <w:tmpl w:val="170C80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EA451B"/>
    <w:multiLevelType w:val="hybridMultilevel"/>
    <w:tmpl w:val="75A48548"/>
    <w:lvl w:ilvl="0" w:tplc="85885AC4">
      <w:start w:val="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E22430"/>
    <w:multiLevelType w:val="hybridMultilevel"/>
    <w:tmpl w:val="221295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F35E05"/>
    <w:multiLevelType w:val="hybridMultilevel"/>
    <w:tmpl w:val="5D52A67C"/>
    <w:lvl w:ilvl="0" w:tplc="85885AC4">
      <w:start w:val="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A9214F"/>
    <w:multiLevelType w:val="hybridMultilevel"/>
    <w:tmpl w:val="1E8068B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59BD779A"/>
    <w:multiLevelType w:val="hybridMultilevel"/>
    <w:tmpl w:val="1E68F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45F6DC0"/>
    <w:multiLevelType w:val="hybridMultilevel"/>
    <w:tmpl w:val="38A4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49332D"/>
    <w:multiLevelType w:val="hybridMultilevel"/>
    <w:tmpl w:val="6FBAB720"/>
    <w:lvl w:ilvl="0" w:tplc="31A61AE0">
      <w:start w:val="3"/>
      <w:numFmt w:val="bullet"/>
      <w:lvlText w:val=""/>
      <w:lvlJc w:val="left"/>
      <w:pPr>
        <w:ind w:left="720" w:hanging="360"/>
      </w:pPr>
      <w:rPr>
        <w:rFonts w:ascii="Symbol" w:hAnsi="Symbol" w:cstheme="minorBidi" w:hint="default"/>
        <w:u w:color="69A6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430EF1"/>
    <w:multiLevelType w:val="hybridMultilevel"/>
    <w:tmpl w:val="A7EC7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69502C"/>
    <w:multiLevelType w:val="hybridMultilevel"/>
    <w:tmpl w:val="BA644738"/>
    <w:lvl w:ilvl="0" w:tplc="84C0496E">
      <w:start w:val="3"/>
      <w:numFmt w:val="bullet"/>
      <w:lvlText w:val=""/>
      <w:lvlJc w:val="left"/>
      <w:pPr>
        <w:ind w:left="1080" w:hanging="360"/>
      </w:pPr>
      <w:rPr>
        <w:rFonts w:ascii="Symbol" w:hAnsi="Symbol" w:cstheme="minorBidi" w:hint="default"/>
        <w:u w:color="69A6F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0478426">
    <w:abstractNumId w:val="2"/>
  </w:num>
  <w:num w:numId="2" w16cid:durableId="1571308359">
    <w:abstractNumId w:val="7"/>
  </w:num>
  <w:num w:numId="3" w16cid:durableId="307782595">
    <w:abstractNumId w:val="6"/>
  </w:num>
  <w:num w:numId="4" w16cid:durableId="1623924244">
    <w:abstractNumId w:val="10"/>
  </w:num>
  <w:num w:numId="5" w16cid:durableId="843710881">
    <w:abstractNumId w:val="16"/>
  </w:num>
  <w:num w:numId="6" w16cid:durableId="151606698">
    <w:abstractNumId w:val="12"/>
  </w:num>
  <w:num w:numId="7" w16cid:durableId="1242445821">
    <w:abstractNumId w:val="1"/>
  </w:num>
  <w:num w:numId="8" w16cid:durableId="1907259934">
    <w:abstractNumId w:val="18"/>
  </w:num>
  <w:num w:numId="9" w16cid:durableId="554857325">
    <w:abstractNumId w:val="8"/>
  </w:num>
  <w:num w:numId="10" w16cid:durableId="206719710">
    <w:abstractNumId w:val="0"/>
  </w:num>
  <w:num w:numId="11" w16cid:durableId="1283272370">
    <w:abstractNumId w:val="9"/>
  </w:num>
  <w:num w:numId="12" w16cid:durableId="2007435660">
    <w:abstractNumId w:val="5"/>
  </w:num>
  <w:num w:numId="13" w16cid:durableId="1892425081">
    <w:abstractNumId w:val="11"/>
  </w:num>
  <w:num w:numId="14" w16cid:durableId="51277908">
    <w:abstractNumId w:val="4"/>
  </w:num>
  <w:num w:numId="15" w16cid:durableId="681082031">
    <w:abstractNumId w:val="3"/>
  </w:num>
  <w:num w:numId="16" w16cid:durableId="1247423085">
    <w:abstractNumId w:val="13"/>
  </w:num>
  <w:num w:numId="17" w16cid:durableId="640499401">
    <w:abstractNumId w:val="17"/>
  </w:num>
  <w:num w:numId="18" w16cid:durableId="1792043727">
    <w:abstractNumId w:val="14"/>
  </w:num>
  <w:num w:numId="19" w16cid:durableId="1210605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6E3"/>
    <w:rsid w:val="00000A75"/>
    <w:rsid w:val="0000160F"/>
    <w:rsid w:val="00032A04"/>
    <w:rsid w:val="0004568C"/>
    <w:rsid w:val="00066EF9"/>
    <w:rsid w:val="00080AE7"/>
    <w:rsid w:val="00087245"/>
    <w:rsid w:val="000A580F"/>
    <w:rsid w:val="000B0277"/>
    <w:rsid w:val="000B6E80"/>
    <w:rsid w:val="000D6C90"/>
    <w:rsid w:val="000E45EF"/>
    <w:rsid w:val="000F3892"/>
    <w:rsid w:val="0010718D"/>
    <w:rsid w:val="00115B00"/>
    <w:rsid w:val="00123295"/>
    <w:rsid w:val="0012423A"/>
    <w:rsid w:val="001258FC"/>
    <w:rsid w:val="00146AE8"/>
    <w:rsid w:val="00150E90"/>
    <w:rsid w:val="00165434"/>
    <w:rsid w:val="00170E2B"/>
    <w:rsid w:val="00184AE4"/>
    <w:rsid w:val="00193491"/>
    <w:rsid w:val="001A05AA"/>
    <w:rsid w:val="001B51A7"/>
    <w:rsid w:val="001C1338"/>
    <w:rsid w:val="001E5503"/>
    <w:rsid w:val="001F6F13"/>
    <w:rsid w:val="002203D2"/>
    <w:rsid w:val="0025490A"/>
    <w:rsid w:val="00260C43"/>
    <w:rsid w:val="00266AF6"/>
    <w:rsid w:val="002804A8"/>
    <w:rsid w:val="00280C1D"/>
    <w:rsid w:val="00293A2D"/>
    <w:rsid w:val="002B5655"/>
    <w:rsid w:val="002D274A"/>
    <w:rsid w:val="002D3671"/>
    <w:rsid w:val="002D734C"/>
    <w:rsid w:val="002E0848"/>
    <w:rsid w:val="002E3AF2"/>
    <w:rsid w:val="002F193F"/>
    <w:rsid w:val="003146AB"/>
    <w:rsid w:val="003318D1"/>
    <w:rsid w:val="0036765A"/>
    <w:rsid w:val="00381126"/>
    <w:rsid w:val="00391810"/>
    <w:rsid w:val="00392F47"/>
    <w:rsid w:val="003D043A"/>
    <w:rsid w:val="003E02C7"/>
    <w:rsid w:val="003E7F19"/>
    <w:rsid w:val="003F0343"/>
    <w:rsid w:val="00401AEC"/>
    <w:rsid w:val="0042275B"/>
    <w:rsid w:val="00451D56"/>
    <w:rsid w:val="00453461"/>
    <w:rsid w:val="00474F99"/>
    <w:rsid w:val="00486DA3"/>
    <w:rsid w:val="004B028E"/>
    <w:rsid w:val="004C2A12"/>
    <w:rsid w:val="004C346F"/>
    <w:rsid w:val="004D4525"/>
    <w:rsid w:val="004E0893"/>
    <w:rsid w:val="0051397C"/>
    <w:rsid w:val="005163D1"/>
    <w:rsid w:val="00517575"/>
    <w:rsid w:val="00540C93"/>
    <w:rsid w:val="0054742B"/>
    <w:rsid w:val="00551D9D"/>
    <w:rsid w:val="00555918"/>
    <w:rsid w:val="00563A49"/>
    <w:rsid w:val="00566D3D"/>
    <w:rsid w:val="00575818"/>
    <w:rsid w:val="00591109"/>
    <w:rsid w:val="005A5265"/>
    <w:rsid w:val="005D3B05"/>
    <w:rsid w:val="005E066A"/>
    <w:rsid w:val="00603E8A"/>
    <w:rsid w:val="00641F89"/>
    <w:rsid w:val="00657B7F"/>
    <w:rsid w:val="00657BBC"/>
    <w:rsid w:val="00663C6D"/>
    <w:rsid w:val="006760D0"/>
    <w:rsid w:val="006A1486"/>
    <w:rsid w:val="006C774A"/>
    <w:rsid w:val="006F6F25"/>
    <w:rsid w:val="006F79CE"/>
    <w:rsid w:val="007132CC"/>
    <w:rsid w:val="007563F2"/>
    <w:rsid w:val="00767D48"/>
    <w:rsid w:val="0079279A"/>
    <w:rsid w:val="007935D9"/>
    <w:rsid w:val="00796AD3"/>
    <w:rsid w:val="007A46E3"/>
    <w:rsid w:val="007F5665"/>
    <w:rsid w:val="007F73AA"/>
    <w:rsid w:val="008025EA"/>
    <w:rsid w:val="00803525"/>
    <w:rsid w:val="00812449"/>
    <w:rsid w:val="008139A1"/>
    <w:rsid w:val="0082172D"/>
    <w:rsid w:val="00824487"/>
    <w:rsid w:val="008374AA"/>
    <w:rsid w:val="008547E7"/>
    <w:rsid w:val="00896928"/>
    <w:rsid w:val="008B1797"/>
    <w:rsid w:val="008D6920"/>
    <w:rsid w:val="008E2D7F"/>
    <w:rsid w:val="008E5B06"/>
    <w:rsid w:val="008F3FB2"/>
    <w:rsid w:val="00901BCE"/>
    <w:rsid w:val="009152FB"/>
    <w:rsid w:val="009519F5"/>
    <w:rsid w:val="00953BEA"/>
    <w:rsid w:val="0095445D"/>
    <w:rsid w:val="00965EA2"/>
    <w:rsid w:val="0096622D"/>
    <w:rsid w:val="00970CF0"/>
    <w:rsid w:val="00994E74"/>
    <w:rsid w:val="009A20E5"/>
    <w:rsid w:val="009E146F"/>
    <w:rsid w:val="00A02956"/>
    <w:rsid w:val="00A0730B"/>
    <w:rsid w:val="00A506FB"/>
    <w:rsid w:val="00A65B59"/>
    <w:rsid w:val="00A81F13"/>
    <w:rsid w:val="00A91D3C"/>
    <w:rsid w:val="00AD2F8E"/>
    <w:rsid w:val="00AE307D"/>
    <w:rsid w:val="00AE6E54"/>
    <w:rsid w:val="00AF6529"/>
    <w:rsid w:val="00B237AE"/>
    <w:rsid w:val="00B36DBF"/>
    <w:rsid w:val="00B65634"/>
    <w:rsid w:val="00B8264B"/>
    <w:rsid w:val="00B83ABA"/>
    <w:rsid w:val="00BD2A9A"/>
    <w:rsid w:val="00BE27D9"/>
    <w:rsid w:val="00C47FE0"/>
    <w:rsid w:val="00C71B77"/>
    <w:rsid w:val="00C76D17"/>
    <w:rsid w:val="00C772CF"/>
    <w:rsid w:val="00C901FE"/>
    <w:rsid w:val="00CB65F7"/>
    <w:rsid w:val="00CC1C0D"/>
    <w:rsid w:val="00CF7CB7"/>
    <w:rsid w:val="00D04D5D"/>
    <w:rsid w:val="00D136A2"/>
    <w:rsid w:val="00D16B61"/>
    <w:rsid w:val="00D32520"/>
    <w:rsid w:val="00D56B26"/>
    <w:rsid w:val="00D62D09"/>
    <w:rsid w:val="00D8209F"/>
    <w:rsid w:val="00D83EC4"/>
    <w:rsid w:val="00D905B9"/>
    <w:rsid w:val="00D923A7"/>
    <w:rsid w:val="00D96C83"/>
    <w:rsid w:val="00D97763"/>
    <w:rsid w:val="00E46EA3"/>
    <w:rsid w:val="00E50019"/>
    <w:rsid w:val="00E53942"/>
    <w:rsid w:val="00E6438A"/>
    <w:rsid w:val="00E70B56"/>
    <w:rsid w:val="00E85A61"/>
    <w:rsid w:val="00E92B04"/>
    <w:rsid w:val="00E936D5"/>
    <w:rsid w:val="00E951C1"/>
    <w:rsid w:val="00EC7D83"/>
    <w:rsid w:val="00ED1730"/>
    <w:rsid w:val="00F03B8C"/>
    <w:rsid w:val="00F123C5"/>
    <w:rsid w:val="00F14362"/>
    <w:rsid w:val="00F17F7A"/>
    <w:rsid w:val="00F26973"/>
    <w:rsid w:val="00F65AC2"/>
    <w:rsid w:val="00F82C12"/>
    <w:rsid w:val="00F86B86"/>
    <w:rsid w:val="00F94D37"/>
    <w:rsid w:val="00FA1954"/>
    <w:rsid w:val="00FB2284"/>
    <w:rsid w:val="00FE37D8"/>
    <w:rsid w:val="00FF0768"/>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4334C"/>
  <w15:chartTrackingRefBased/>
  <w15:docId w15:val="{187EEE58-0FF1-48F4-8803-64BE3DE7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3BEA"/>
  </w:style>
  <w:style w:type="paragraph" w:styleId="berschrift1">
    <w:name w:val="heading 1"/>
    <w:basedOn w:val="Standard"/>
    <w:next w:val="Standard"/>
    <w:link w:val="berschrift1Zchn"/>
    <w:uiPriority w:val="9"/>
    <w:qFormat/>
    <w:rsid w:val="004C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C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C2A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C2A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C2A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C2A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C2A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C2A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C2A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2A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C2A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C2A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C2A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C2A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C2A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C2A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C2A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C2A12"/>
    <w:rPr>
      <w:rFonts w:eastAsiaTheme="majorEastAsia" w:cstheme="majorBidi"/>
      <w:color w:val="272727" w:themeColor="text1" w:themeTint="D8"/>
    </w:rPr>
  </w:style>
  <w:style w:type="paragraph" w:styleId="Titel">
    <w:name w:val="Title"/>
    <w:basedOn w:val="Standard"/>
    <w:next w:val="Standard"/>
    <w:link w:val="TitelZchn"/>
    <w:uiPriority w:val="10"/>
    <w:qFormat/>
    <w:rsid w:val="004C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C2A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C2A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C2A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C2A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C2A12"/>
    <w:rPr>
      <w:i/>
      <w:iCs/>
      <w:color w:val="404040" w:themeColor="text1" w:themeTint="BF"/>
    </w:rPr>
  </w:style>
  <w:style w:type="paragraph" w:styleId="Listenabsatz">
    <w:name w:val="List Paragraph"/>
    <w:basedOn w:val="Standard"/>
    <w:uiPriority w:val="34"/>
    <w:qFormat/>
    <w:rsid w:val="004C2A12"/>
    <w:pPr>
      <w:ind w:left="720"/>
      <w:contextualSpacing/>
    </w:pPr>
  </w:style>
  <w:style w:type="character" w:styleId="IntensiveHervorhebung">
    <w:name w:val="Intense Emphasis"/>
    <w:basedOn w:val="Absatz-Standardschriftart"/>
    <w:uiPriority w:val="21"/>
    <w:qFormat/>
    <w:rsid w:val="004C2A12"/>
    <w:rPr>
      <w:i/>
      <w:iCs/>
      <w:color w:val="0F4761" w:themeColor="accent1" w:themeShade="BF"/>
    </w:rPr>
  </w:style>
  <w:style w:type="paragraph" w:styleId="IntensivesZitat">
    <w:name w:val="Intense Quote"/>
    <w:basedOn w:val="Standard"/>
    <w:next w:val="Standard"/>
    <w:link w:val="IntensivesZitatZchn"/>
    <w:uiPriority w:val="30"/>
    <w:qFormat/>
    <w:rsid w:val="004C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C2A12"/>
    <w:rPr>
      <w:i/>
      <w:iCs/>
      <w:color w:val="0F4761" w:themeColor="accent1" w:themeShade="BF"/>
    </w:rPr>
  </w:style>
  <w:style w:type="character" w:styleId="IntensiverVerweis">
    <w:name w:val="Intense Reference"/>
    <w:basedOn w:val="Absatz-Standardschriftart"/>
    <w:uiPriority w:val="32"/>
    <w:qFormat/>
    <w:rsid w:val="004C2A12"/>
    <w:rPr>
      <w:b/>
      <w:bCs/>
      <w:smallCaps/>
      <w:color w:val="0F4761" w:themeColor="accent1" w:themeShade="BF"/>
      <w:spacing w:val="5"/>
    </w:rPr>
  </w:style>
  <w:style w:type="paragraph" w:styleId="Kopfzeile">
    <w:name w:val="header"/>
    <w:basedOn w:val="Standard"/>
    <w:link w:val="KopfzeileZchn"/>
    <w:uiPriority w:val="99"/>
    <w:unhideWhenUsed/>
    <w:rsid w:val="004C2A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2A12"/>
  </w:style>
  <w:style w:type="paragraph" w:styleId="Fuzeile">
    <w:name w:val="footer"/>
    <w:basedOn w:val="Standard"/>
    <w:link w:val="FuzeileZchn"/>
    <w:uiPriority w:val="99"/>
    <w:unhideWhenUsed/>
    <w:rsid w:val="004C2A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2A12"/>
  </w:style>
  <w:style w:type="character" w:styleId="Kommentarzeichen">
    <w:name w:val="annotation reference"/>
    <w:basedOn w:val="Absatz-Standardschriftart"/>
    <w:uiPriority w:val="99"/>
    <w:semiHidden/>
    <w:unhideWhenUsed/>
    <w:rsid w:val="001B51A7"/>
    <w:rPr>
      <w:sz w:val="16"/>
      <w:szCs w:val="16"/>
    </w:rPr>
  </w:style>
  <w:style w:type="paragraph" w:styleId="Kommentartext">
    <w:name w:val="annotation text"/>
    <w:basedOn w:val="Standard"/>
    <w:link w:val="KommentartextZchn"/>
    <w:uiPriority w:val="99"/>
    <w:semiHidden/>
    <w:unhideWhenUsed/>
    <w:rsid w:val="001B51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B51A7"/>
    <w:rPr>
      <w:sz w:val="20"/>
      <w:szCs w:val="20"/>
    </w:rPr>
  </w:style>
  <w:style w:type="paragraph" w:styleId="Kommentarthema">
    <w:name w:val="annotation subject"/>
    <w:basedOn w:val="Kommentartext"/>
    <w:next w:val="Kommentartext"/>
    <w:link w:val="KommentarthemaZchn"/>
    <w:uiPriority w:val="99"/>
    <w:semiHidden/>
    <w:unhideWhenUsed/>
    <w:rsid w:val="001B51A7"/>
    <w:rPr>
      <w:b/>
      <w:bCs/>
    </w:rPr>
  </w:style>
  <w:style w:type="character" w:customStyle="1" w:styleId="KommentarthemaZchn">
    <w:name w:val="Kommentarthema Zchn"/>
    <w:basedOn w:val="KommentartextZchn"/>
    <w:link w:val="Kommentarthema"/>
    <w:uiPriority w:val="99"/>
    <w:semiHidden/>
    <w:rsid w:val="001B51A7"/>
    <w:rPr>
      <w:b/>
      <w:bCs/>
      <w:sz w:val="20"/>
      <w:szCs w:val="20"/>
    </w:rPr>
  </w:style>
  <w:style w:type="paragraph" w:styleId="Sprechblasentext">
    <w:name w:val="Balloon Text"/>
    <w:basedOn w:val="Standard"/>
    <w:link w:val="SprechblasentextZchn"/>
    <w:uiPriority w:val="99"/>
    <w:semiHidden/>
    <w:unhideWhenUsed/>
    <w:rsid w:val="001B51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51A7"/>
    <w:rPr>
      <w:rFonts w:ascii="Segoe UI" w:hAnsi="Segoe UI" w:cs="Segoe UI"/>
      <w:sz w:val="18"/>
      <w:szCs w:val="18"/>
    </w:rPr>
  </w:style>
  <w:style w:type="character" w:styleId="Hyperlink">
    <w:name w:val="Hyperlink"/>
    <w:basedOn w:val="Absatz-Standardschriftart"/>
    <w:uiPriority w:val="99"/>
    <w:unhideWhenUsed/>
    <w:rsid w:val="00D136A2"/>
    <w:rPr>
      <w:color w:val="0000FF"/>
      <w:u w:val="single"/>
    </w:rPr>
  </w:style>
  <w:style w:type="character" w:styleId="BesuchterLink">
    <w:name w:val="FollowedHyperlink"/>
    <w:basedOn w:val="Absatz-Standardschriftart"/>
    <w:uiPriority w:val="99"/>
    <w:semiHidden/>
    <w:unhideWhenUsed/>
    <w:rsid w:val="00D136A2"/>
    <w:rPr>
      <w:color w:val="96607D" w:themeColor="followedHyperlink"/>
      <w:u w:val="single"/>
    </w:rPr>
  </w:style>
  <w:style w:type="paragraph" w:styleId="berarbeitung">
    <w:name w:val="Revision"/>
    <w:hidden/>
    <w:uiPriority w:val="99"/>
    <w:semiHidden/>
    <w:rsid w:val="00F143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0758">
      <w:bodyDiv w:val="1"/>
      <w:marLeft w:val="0"/>
      <w:marRight w:val="0"/>
      <w:marTop w:val="0"/>
      <w:marBottom w:val="0"/>
      <w:divBdr>
        <w:top w:val="none" w:sz="0" w:space="0" w:color="auto"/>
        <w:left w:val="none" w:sz="0" w:space="0" w:color="auto"/>
        <w:bottom w:val="none" w:sz="0" w:space="0" w:color="auto"/>
        <w:right w:val="none" w:sz="0" w:space="0" w:color="auto"/>
      </w:divBdr>
    </w:div>
    <w:div w:id="177350654">
      <w:bodyDiv w:val="1"/>
      <w:marLeft w:val="0"/>
      <w:marRight w:val="0"/>
      <w:marTop w:val="0"/>
      <w:marBottom w:val="0"/>
      <w:divBdr>
        <w:top w:val="none" w:sz="0" w:space="0" w:color="auto"/>
        <w:left w:val="none" w:sz="0" w:space="0" w:color="auto"/>
        <w:bottom w:val="none" w:sz="0" w:space="0" w:color="auto"/>
        <w:right w:val="none" w:sz="0" w:space="0" w:color="auto"/>
      </w:divBdr>
    </w:div>
    <w:div w:id="768890958">
      <w:bodyDiv w:val="1"/>
      <w:marLeft w:val="0"/>
      <w:marRight w:val="0"/>
      <w:marTop w:val="0"/>
      <w:marBottom w:val="0"/>
      <w:divBdr>
        <w:top w:val="none" w:sz="0" w:space="0" w:color="auto"/>
        <w:left w:val="none" w:sz="0" w:space="0" w:color="auto"/>
        <w:bottom w:val="none" w:sz="0" w:space="0" w:color="auto"/>
        <w:right w:val="none" w:sz="0" w:space="0" w:color="auto"/>
      </w:divBdr>
    </w:div>
    <w:div w:id="993534703">
      <w:bodyDiv w:val="1"/>
      <w:marLeft w:val="0"/>
      <w:marRight w:val="0"/>
      <w:marTop w:val="0"/>
      <w:marBottom w:val="0"/>
      <w:divBdr>
        <w:top w:val="none" w:sz="0" w:space="0" w:color="auto"/>
        <w:left w:val="none" w:sz="0" w:space="0" w:color="auto"/>
        <w:bottom w:val="none" w:sz="0" w:space="0" w:color="auto"/>
        <w:right w:val="none" w:sz="0" w:space="0" w:color="auto"/>
      </w:divBdr>
    </w:div>
    <w:div w:id="159392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sa\Downloads\26022025_Vorlage_Word_Dokument%20(3).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72C02-65AD-4E72-842F-0870DADF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26022025_Vorlage_Word_Dokument (3).dotx</Template>
  <TotalTime>0</TotalTime>
  <Pages>2</Pages>
  <Words>998</Words>
  <Characters>5693</Characters>
  <Application>Microsoft Office Word</Application>
  <DocSecurity>4</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Samson Wollenberger Schevitz</dc:creator>
  <cp:keywords/>
  <dc:description/>
  <cp:lastModifiedBy>Jatsch, Marlene</cp:lastModifiedBy>
  <cp:revision>2</cp:revision>
  <cp:lastPrinted>2025-06-27T10:06:00Z</cp:lastPrinted>
  <dcterms:created xsi:type="dcterms:W3CDTF">2026-01-06T14:06:00Z</dcterms:created>
  <dcterms:modified xsi:type="dcterms:W3CDTF">2026-01-06T14:06:00Z</dcterms:modified>
</cp:coreProperties>
</file>